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069" w:rsidRPr="00831069" w:rsidRDefault="00831069" w:rsidP="00831069">
      <w:pPr>
        <w:ind w:left="5812"/>
        <w:rPr>
          <w:sz w:val="28"/>
        </w:rPr>
      </w:pPr>
      <w:r w:rsidRPr="00831069">
        <w:rPr>
          <w:sz w:val="28"/>
        </w:rPr>
        <w:t>Приложение</w:t>
      </w:r>
    </w:p>
    <w:p w:rsidR="00831069" w:rsidRPr="00831069" w:rsidRDefault="00831069" w:rsidP="00831069">
      <w:pPr>
        <w:ind w:left="5812"/>
        <w:rPr>
          <w:sz w:val="28"/>
        </w:rPr>
      </w:pPr>
    </w:p>
    <w:p w:rsidR="00831069" w:rsidRPr="00831069" w:rsidRDefault="00831069" w:rsidP="00831069">
      <w:pPr>
        <w:ind w:left="5812"/>
        <w:rPr>
          <w:sz w:val="28"/>
        </w:rPr>
      </w:pPr>
      <w:r w:rsidRPr="00831069">
        <w:rPr>
          <w:sz w:val="28"/>
        </w:rPr>
        <w:t>УТВЕРЖДЕН</w:t>
      </w:r>
      <w:r w:rsidR="009B48A8">
        <w:rPr>
          <w:sz w:val="28"/>
        </w:rPr>
        <w:t>Ы</w:t>
      </w:r>
    </w:p>
    <w:p w:rsidR="00831069" w:rsidRPr="00831069" w:rsidRDefault="00831069" w:rsidP="00831069">
      <w:pPr>
        <w:ind w:left="5812"/>
        <w:rPr>
          <w:sz w:val="28"/>
        </w:rPr>
      </w:pPr>
    </w:p>
    <w:p w:rsidR="00831069" w:rsidRPr="00831069" w:rsidRDefault="00831069" w:rsidP="00831069">
      <w:pPr>
        <w:ind w:left="5812"/>
        <w:rPr>
          <w:sz w:val="28"/>
        </w:rPr>
      </w:pPr>
      <w:r w:rsidRPr="00831069">
        <w:rPr>
          <w:sz w:val="28"/>
        </w:rPr>
        <w:t>постановлением Правительства Кировской области</w:t>
      </w:r>
    </w:p>
    <w:p w:rsidR="00831069" w:rsidRPr="00831069" w:rsidRDefault="00831069" w:rsidP="00831069">
      <w:pPr>
        <w:ind w:left="5812"/>
        <w:rPr>
          <w:sz w:val="28"/>
        </w:rPr>
      </w:pPr>
      <w:r w:rsidRPr="00831069">
        <w:rPr>
          <w:sz w:val="28"/>
        </w:rPr>
        <w:t>от</w:t>
      </w:r>
      <w:r w:rsidR="000F300E">
        <w:rPr>
          <w:sz w:val="28"/>
        </w:rPr>
        <w:t xml:space="preserve"> 13.04.2016</w:t>
      </w:r>
      <w:r>
        <w:rPr>
          <w:sz w:val="28"/>
        </w:rPr>
        <w:t xml:space="preserve">  </w:t>
      </w:r>
      <w:r w:rsidRPr="00831069">
        <w:rPr>
          <w:sz w:val="28"/>
        </w:rPr>
        <w:t>№</w:t>
      </w:r>
      <w:r w:rsidR="000F300E">
        <w:rPr>
          <w:sz w:val="28"/>
        </w:rPr>
        <w:t xml:space="preserve"> 94/232</w:t>
      </w:r>
      <w:bookmarkStart w:id="0" w:name="_GoBack"/>
      <w:bookmarkEnd w:id="0"/>
      <w:r w:rsidRPr="00831069">
        <w:rPr>
          <w:sz w:val="28"/>
        </w:rPr>
        <w:t xml:space="preserve">  </w:t>
      </w:r>
    </w:p>
    <w:p w:rsidR="00F14976" w:rsidRDefault="00640059" w:rsidP="001B39FB">
      <w:pPr>
        <w:pStyle w:val="ConsPlusTitle"/>
        <w:spacing w:before="360"/>
        <w:jc w:val="center"/>
        <w:outlineLvl w:val="0"/>
        <w:rPr>
          <w:rFonts w:ascii="Times New Roman" w:hAnsi="Times New Roman" w:cs="Times New Roman"/>
          <w:sz w:val="28"/>
          <w:szCs w:val="28"/>
        </w:rPr>
      </w:pPr>
      <w:r w:rsidRPr="00640059">
        <w:rPr>
          <w:rFonts w:ascii="Times New Roman" w:hAnsi="Times New Roman" w:cs="Times New Roman"/>
          <w:sz w:val="28"/>
          <w:szCs w:val="28"/>
        </w:rPr>
        <w:t>Перечень и содерж</w:t>
      </w:r>
      <w:r w:rsidR="00B07891">
        <w:rPr>
          <w:rFonts w:ascii="Times New Roman" w:hAnsi="Times New Roman" w:cs="Times New Roman"/>
          <w:sz w:val="28"/>
          <w:szCs w:val="28"/>
        </w:rPr>
        <w:t>ание документов, представляемых</w:t>
      </w:r>
    </w:p>
    <w:p w:rsidR="00F14976" w:rsidRDefault="00A47F6E" w:rsidP="007F2C3C">
      <w:pPr>
        <w:pStyle w:val="ConsPlusTitle"/>
        <w:jc w:val="center"/>
        <w:outlineLvl w:val="0"/>
        <w:rPr>
          <w:rFonts w:ascii="Times New Roman" w:hAnsi="Times New Roman" w:cs="Times New Roman"/>
          <w:sz w:val="28"/>
          <w:szCs w:val="28"/>
        </w:rPr>
      </w:pPr>
      <w:r w:rsidRPr="00A47F6E">
        <w:rPr>
          <w:rFonts w:ascii="Times New Roman" w:hAnsi="Times New Roman" w:cs="Times New Roman"/>
          <w:sz w:val="28"/>
          <w:szCs w:val="28"/>
        </w:rPr>
        <w:t>ресурсоснабжающи</w:t>
      </w:r>
      <w:r>
        <w:rPr>
          <w:rFonts w:ascii="Times New Roman" w:hAnsi="Times New Roman" w:cs="Times New Roman"/>
          <w:sz w:val="28"/>
          <w:szCs w:val="28"/>
        </w:rPr>
        <w:t>ми</w:t>
      </w:r>
      <w:r w:rsidRPr="00A47F6E">
        <w:rPr>
          <w:rFonts w:ascii="Times New Roman" w:hAnsi="Times New Roman" w:cs="Times New Roman"/>
          <w:sz w:val="28"/>
          <w:szCs w:val="28"/>
        </w:rPr>
        <w:t xml:space="preserve"> организаци</w:t>
      </w:r>
      <w:r>
        <w:rPr>
          <w:rFonts w:ascii="Times New Roman" w:hAnsi="Times New Roman" w:cs="Times New Roman"/>
          <w:sz w:val="28"/>
          <w:szCs w:val="28"/>
        </w:rPr>
        <w:t>ями</w:t>
      </w:r>
      <w:r w:rsidRPr="00A47F6E">
        <w:rPr>
          <w:rFonts w:ascii="Times New Roman" w:hAnsi="Times New Roman" w:cs="Times New Roman"/>
          <w:sz w:val="28"/>
          <w:szCs w:val="28"/>
        </w:rPr>
        <w:t>, а также управляющи</w:t>
      </w:r>
      <w:r>
        <w:rPr>
          <w:rFonts w:ascii="Times New Roman" w:hAnsi="Times New Roman" w:cs="Times New Roman"/>
          <w:sz w:val="28"/>
          <w:szCs w:val="28"/>
        </w:rPr>
        <w:t>ми</w:t>
      </w:r>
      <w:r w:rsidRPr="00A47F6E">
        <w:rPr>
          <w:rFonts w:ascii="Times New Roman" w:hAnsi="Times New Roman" w:cs="Times New Roman"/>
          <w:sz w:val="28"/>
          <w:szCs w:val="28"/>
        </w:rPr>
        <w:t xml:space="preserve"> организаци</w:t>
      </w:r>
      <w:r>
        <w:rPr>
          <w:rFonts w:ascii="Times New Roman" w:hAnsi="Times New Roman" w:cs="Times New Roman"/>
          <w:sz w:val="28"/>
          <w:szCs w:val="28"/>
        </w:rPr>
        <w:t>ями</w:t>
      </w:r>
      <w:r w:rsidRPr="00A47F6E">
        <w:rPr>
          <w:rFonts w:ascii="Times New Roman" w:hAnsi="Times New Roman" w:cs="Times New Roman"/>
          <w:sz w:val="28"/>
          <w:szCs w:val="28"/>
        </w:rPr>
        <w:t>, товариществ</w:t>
      </w:r>
      <w:r>
        <w:rPr>
          <w:rFonts w:ascii="Times New Roman" w:hAnsi="Times New Roman" w:cs="Times New Roman"/>
          <w:sz w:val="28"/>
          <w:szCs w:val="28"/>
        </w:rPr>
        <w:t>ами</w:t>
      </w:r>
      <w:r w:rsidR="001E11CD">
        <w:rPr>
          <w:rFonts w:ascii="Times New Roman" w:hAnsi="Times New Roman" w:cs="Times New Roman"/>
          <w:sz w:val="28"/>
          <w:szCs w:val="28"/>
        </w:rPr>
        <w:t xml:space="preserve"> собственников жилья,</w:t>
      </w:r>
    </w:p>
    <w:p w:rsidR="00F14976" w:rsidRDefault="00A47F6E" w:rsidP="007F2C3C">
      <w:pPr>
        <w:pStyle w:val="ConsPlusTitle"/>
        <w:jc w:val="center"/>
        <w:outlineLvl w:val="0"/>
        <w:rPr>
          <w:rFonts w:ascii="Times New Roman" w:hAnsi="Times New Roman" w:cs="Times New Roman"/>
          <w:sz w:val="28"/>
          <w:szCs w:val="28"/>
        </w:rPr>
      </w:pPr>
      <w:r w:rsidRPr="00A47F6E">
        <w:rPr>
          <w:rFonts w:ascii="Times New Roman" w:hAnsi="Times New Roman" w:cs="Times New Roman"/>
          <w:sz w:val="28"/>
          <w:szCs w:val="28"/>
        </w:rPr>
        <w:t>жилищны</w:t>
      </w:r>
      <w:r w:rsidR="00110E7C">
        <w:rPr>
          <w:rFonts w:ascii="Times New Roman" w:hAnsi="Times New Roman" w:cs="Times New Roman"/>
          <w:sz w:val="28"/>
          <w:szCs w:val="28"/>
        </w:rPr>
        <w:t>ми</w:t>
      </w:r>
      <w:r w:rsidRPr="00A47F6E">
        <w:rPr>
          <w:rFonts w:ascii="Times New Roman" w:hAnsi="Times New Roman" w:cs="Times New Roman"/>
          <w:sz w:val="28"/>
          <w:szCs w:val="28"/>
        </w:rPr>
        <w:t>, жилищно-строительны</w:t>
      </w:r>
      <w:r w:rsidR="00110E7C">
        <w:rPr>
          <w:rFonts w:ascii="Times New Roman" w:hAnsi="Times New Roman" w:cs="Times New Roman"/>
          <w:sz w:val="28"/>
          <w:szCs w:val="28"/>
        </w:rPr>
        <w:t>ми</w:t>
      </w:r>
      <w:r w:rsidRPr="00A47F6E">
        <w:rPr>
          <w:rFonts w:ascii="Times New Roman" w:hAnsi="Times New Roman" w:cs="Times New Roman"/>
          <w:sz w:val="28"/>
          <w:szCs w:val="28"/>
        </w:rPr>
        <w:t xml:space="preserve"> или ины</w:t>
      </w:r>
      <w:r w:rsidR="00110E7C">
        <w:rPr>
          <w:rFonts w:ascii="Times New Roman" w:hAnsi="Times New Roman" w:cs="Times New Roman"/>
          <w:sz w:val="28"/>
          <w:szCs w:val="28"/>
        </w:rPr>
        <w:t>ми</w:t>
      </w:r>
      <w:r w:rsidRPr="00A47F6E">
        <w:rPr>
          <w:rFonts w:ascii="Times New Roman" w:hAnsi="Times New Roman" w:cs="Times New Roman"/>
          <w:sz w:val="28"/>
          <w:szCs w:val="28"/>
        </w:rPr>
        <w:t xml:space="preserve"> </w:t>
      </w:r>
    </w:p>
    <w:p w:rsidR="00F14976" w:rsidRDefault="00A47F6E" w:rsidP="007F2C3C">
      <w:pPr>
        <w:pStyle w:val="ConsPlusTitle"/>
        <w:jc w:val="center"/>
        <w:outlineLvl w:val="0"/>
        <w:rPr>
          <w:rFonts w:ascii="Times New Roman" w:hAnsi="Times New Roman" w:cs="Times New Roman"/>
          <w:sz w:val="28"/>
          <w:szCs w:val="28"/>
        </w:rPr>
      </w:pPr>
      <w:r w:rsidRPr="00A47F6E">
        <w:rPr>
          <w:rFonts w:ascii="Times New Roman" w:hAnsi="Times New Roman" w:cs="Times New Roman"/>
          <w:sz w:val="28"/>
          <w:szCs w:val="28"/>
        </w:rPr>
        <w:t>специализированны</w:t>
      </w:r>
      <w:r w:rsidR="00110E7C">
        <w:rPr>
          <w:rFonts w:ascii="Times New Roman" w:hAnsi="Times New Roman" w:cs="Times New Roman"/>
          <w:sz w:val="28"/>
          <w:szCs w:val="28"/>
        </w:rPr>
        <w:t>ми</w:t>
      </w:r>
      <w:r w:rsidRPr="00A47F6E">
        <w:rPr>
          <w:rFonts w:ascii="Times New Roman" w:hAnsi="Times New Roman" w:cs="Times New Roman"/>
          <w:sz w:val="28"/>
          <w:szCs w:val="28"/>
        </w:rPr>
        <w:t xml:space="preserve"> потребительски</w:t>
      </w:r>
      <w:r w:rsidR="00110E7C">
        <w:rPr>
          <w:rFonts w:ascii="Times New Roman" w:hAnsi="Times New Roman" w:cs="Times New Roman"/>
          <w:sz w:val="28"/>
          <w:szCs w:val="28"/>
        </w:rPr>
        <w:t>ми</w:t>
      </w:r>
      <w:r w:rsidRPr="00A47F6E">
        <w:rPr>
          <w:rFonts w:ascii="Times New Roman" w:hAnsi="Times New Roman" w:cs="Times New Roman"/>
          <w:sz w:val="28"/>
          <w:szCs w:val="28"/>
        </w:rPr>
        <w:t xml:space="preserve"> кооператив</w:t>
      </w:r>
      <w:r w:rsidR="00110E7C">
        <w:rPr>
          <w:rFonts w:ascii="Times New Roman" w:hAnsi="Times New Roman" w:cs="Times New Roman"/>
          <w:sz w:val="28"/>
          <w:szCs w:val="28"/>
        </w:rPr>
        <w:t>ами</w:t>
      </w:r>
      <w:r w:rsidRPr="00A47F6E">
        <w:rPr>
          <w:rFonts w:ascii="Times New Roman" w:hAnsi="Times New Roman" w:cs="Times New Roman"/>
          <w:sz w:val="28"/>
          <w:szCs w:val="28"/>
        </w:rPr>
        <w:t xml:space="preserve"> </w:t>
      </w:r>
    </w:p>
    <w:p w:rsidR="00267BF5" w:rsidRPr="00933376" w:rsidRDefault="00A47F6E" w:rsidP="001B39FB">
      <w:pPr>
        <w:pStyle w:val="ConsPlusTitle"/>
        <w:spacing w:after="360"/>
        <w:jc w:val="center"/>
        <w:outlineLvl w:val="0"/>
        <w:rPr>
          <w:rFonts w:ascii="Times New Roman" w:hAnsi="Times New Roman" w:cs="Times New Roman"/>
          <w:b w:val="0"/>
          <w:sz w:val="28"/>
          <w:szCs w:val="28"/>
        </w:rPr>
      </w:pPr>
      <w:r w:rsidRPr="00A47F6E">
        <w:rPr>
          <w:rFonts w:ascii="Times New Roman" w:hAnsi="Times New Roman" w:cs="Times New Roman"/>
          <w:sz w:val="28"/>
          <w:szCs w:val="28"/>
        </w:rPr>
        <w:t>либо их объединени</w:t>
      </w:r>
      <w:r w:rsidR="00110E7C">
        <w:rPr>
          <w:rFonts w:ascii="Times New Roman" w:hAnsi="Times New Roman" w:cs="Times New Roman"/>
          <w:sz w:val="28"/>
          <w:szCs w:val="28"/>
        </w:rPr>
        <w:t>ями</w:t>
      </w:r>
      <w:r w:rsidR="00640059" w:rsidRPr="00640059">
        <w:rPr>
          <w:rFonts w:ascii="Times New Roman" w:hAnsi="Times New Roman" w:cs="Times New Roman"/>
          <w:sz w:val="28"/>
          <w:szCs w:val="28"/>
        </w:rPr>
        <w:t xml:space="preserve"> для установления </w:t>
      </w:r>
      <w:r w:rsidR="00E728AC">
        <w:rPr>
          <w:rFonts w:ascii="Times New Roman" w:hAnsi="Times New Roman" w:cs="Times New Roman"/>
          <w:sz w:val="28"/>
          <w:szCs w:val="28"/>
        </w:rPr>
        <w:t>по их инициативе</w:t>
      </w:r>
      <w:r w:rsidR="00640059" w:rsidRPr="00640059">
        <w:rPr>
          <w:rFonts w:ascii="Times New Roman" w:hAnsi="Times New Roman" w:cs="Times New Roman"/>
          <w:sz w:val="28"/>
          <w:szCs w:val="28"/>
        </w:rPr>
        <w:t xml:space="preserve"> </w:t>
      </w:r>
      <w:r w:rsidR="00267BF5">
        <w:rPr>
          <w:rFonts w:ascii="Times New Roman" w:hAnsi="Times New Roman" w:cs="Times New Roman"/>
          <w:sz w:val="28"/>
          <w:szCs w:val="28"/>
        </w:rPr>
        <w:br/>
      </w:r>
      <w:r w:rsidR="00640059" w:rsidRPr="00640059">
        <w:rPr>
          <w:rFonts w:ascii="Times New Roman" w:hAnsi="Times New Roman" w:cs="Times New Roman"/>
          <w:sz w:val="28"/>
          <w:szCs w:val="28"/>
        </w:rPr>
        <w:t>нормативов потребления коммунальных</w:t>
      </w:r>
      <w:r w:rsidR="00267BF5">
        <w:rPr>
          <w:rFonts w:ascii="Times New Roman" w:hAnsi="Times New Roman" w:cs="Times New Roman"/>
          <w:sz w:val="28"/>
          <w:szCs w:val="28"/>
        </w:rPr>
        <w:t xml:space="preserve"> </w:t>
      </w:r>
      <w:r w:rsidR="00933376">
        <w:rPr>
          <w:rFonts w:ascii="Times New Roman" w:hAnsi="Times New Roman" w:cs="Times New Roman"/>
          <w:sz w:val="28"/>
          <w:szCs w:val="28"/>
        </w:rPr>
        <w:t xml:space="preserve">услуг </w:t>
      </w:r>
      <w:r w:rsidR="00640059" w:rsidRPr="00640059">
        <w:rPr>
          <w:rFonts w:ascii="Times New Roman" w:hAnsi="Times New Roman" w:cs="Times New Roman"/>
          <w:sz w:val="28"/>
          <w:szCs w:val="28"/>
        </w:rPr>
        <w:t>по электроснабжению</w:t>
      </w:r>
    </w:p>
    <w:p w:rsidR="00933376" w:rsidRDefault="00933376" w:rsidP="009B48A8">
      <w:pPr>
        <w:pStyle w:val="ConsPlusTitle"/>
        <w:spacing w:line="276" w:lineRule="auto"/>
        <w:ind w:firstLine="720"/>
        <w:jc w:val="both"/>
        <w:outlineLvl w:val="0"/>
        <w:rPr>
          <w:rFonts w:ascii="Times New Roman" w:hAnsi="Times New Roman" w:cs="Times New Roman"/>
          <w:b w:val="0"/>
          <w:sz w:val="28"/>
          <w:szCs w:val="28"/>
        </w:rPr>
      </w:pPr>
      <w:r w:rsidRPr="00933376">
        <w:rPr>
          <w:rFonts w:ascii="Times New Roman" w:hAnsi="Times New Roman" w:cs="Times New Roman"/>
          <w:b w:val="0"/>
          <w:sz w:val="28"/>
          <w:szCs w:val="28"/>
        </w:rPr>
        <w:t>Для установления нормативов потребления коммунальных услуг по электроснабжению по инициативе ресурсоснабжающих организаций, а также управляющих организаций, товариществ собственников жилья, жилищных, жилищно-строительных или иных специализированных потребительских кооперативов либо их объединений (далее – управляющие организации) в министерство промышленности и энергетики Кировской области (далее – уполномоченный орган) представляются следующие документы:</w:t>
      </w:r>
    </w:p>
    <w:p w:rsidR="00933376" w:rsidRDefault="00933376" w:rsidP="009B48A8">
      <w:pPr>
        <w:pStyle w:val="ConsPlusTitle"/>
        <w:spacing w:line="276" w:lineRule="auto"/>
        <w:ind w:firstLine="720"/>
        <w:jc w:val="both"/>
        <w:outlineLvl w:val="0"/>
        <w:rPr>
          <w:rFonts w:ascii="Times New Roman" w:hAnsi="Times New Roman" w:cs="Times New Roman"/>
          <w:b w:val="0"/>
          <w:sz w:val="28"/>
          <w:szCs w:val="28"/>
        </w:rPr>
      </w:pPr>
      <w:r>
        <w:rPr>
          <w:rFonts w:ascii="Times New Roman" w:hAnsi="Times New Roman" w:cs="Times New Roman"/>
          <w:b w:val="0"/>
          <w:sz w:val="28"/>
          <w:szCs w:val="28"/>
        </w:rPr>
        <w:t>1. </w:t>
      </w:r>
      <w:r w:rsidRPr="00933376">
        <w:rPr>
          <w:rFonts w:ascii="Times New Roman" w:hAnsi="Times New Roman" w:cs="Times New Roman"/>
          <w:b w:val="0"/>
          <w:sz w:val="28"/>
          <w:szCs w:val="28"/>
        </w:rPr>
        <w:t>Заявление об установлении нормативов потребления коммунальной услуги по электроснабжению согласно приложению № 1.</w:t>
      </w:r>
    </w:p>
    <w:p w:rsidR="00FB0E27" w:rsidRDefault="00FB0E27" w:rsidP="009B48A8">
      <w:pPr>
        <w:pStyle w:val="ConsPlusTitle"/>
        <w:spacing w:line="276" w:lineRule="auto"/>
        <w:ind w:firstLine="720"/>
        <w:jc w:val="both"/>
        <w:outlineLvl w:val="0"/>
        <w:rPr>
          <w:rFonts w:ascii="Times New Roman" w:hAnsi="Times New Roman" w:cs="Times New Roman"/>
          <w:b w:val="0"/>
          <w:sz w:val="28"/>
          <w:szCs w:val="28"/>
        </w:rPr>
      </w:pPr>
      <w:r>
        <w:rPr>
          <w:rFonts w:ascii="Times New Roman" w:hAnsi="Times New Roman" w:cs="Times New Roman"/>
          <w:b w:val="0"/>
          <w:sz w:val="28"/>
          <w:szCs w:val="28"/>
        </w:rPr>
        <w:t>2. </w:t>
      </w:r>
      <w:r w:rsidR="00FE4CE3">
        <w:rPr>
          <w:rFonts w:ascii="Times New Roman" w:hAnsi="Times New Roman" w:cs="Times New Roman"/>
          <w:b w:val="0"/>
          <w:sz w:val="28"/>
          <w:szCs w:val="28"/>
        </w:rPr>
        <w:t>В</w:t>
      </w:r>
      <w:r w:rsidR="00FE4CE3" w:rsidRPr="00EB5992">
        <w:rPr>
          <w:rFonts w:ascii="Times New Roman" w:hAnsi="Times New Roman" w:cs="Times New Roman"/>
          <w:b w:val="0"/>
          <w:sz w:val="28"/>
          <w:szCs w:val="28"/>
        </w:rPr>
        <w:t xml:space="preserve"> случае</w:t>
      </w:r>
      <w:r w:rsidR="00FE4CE3">
        <w:rPr>
          <w:rFonts w:ascii="Times New Roman" w:hAnsi="Times New Roman" w:cs="Times New Roman"/>
          <w:b w:val="0"/>
          <w:sz w:val="28"/>
          <w:szCs w:val="28"/>
        </w:rPr>
        <w:t xml:space="preserve"> </w:t>
      </w:r>
      <w:r w:rsidR="00D979AF">
        <w:rPr>
          <w:rFonts w:ascii="Times New Roman" w:hAnsi="Times New Roman" w:cs="Times New Roman"/>
          <w:b w:val="0"/>
          <w:sz w:val="28"/>
          <w:szCs w:val="28"/>
        </w:rPr>
        <w:t>внесения</w:t>
      </w:r>
      <w:r w:rsidR="00FE4CE3">
        <w:rPr>
          <w:rFonts w:ascii="Times New Roman" w:hAnsi="Times New Roman" w:cs="Times New Roman"/>
          <w:b w:val="0"/>
          <w:sz w:val="28"/>
          <w:szCs w:val="28"/>
        </w:rPr>
        <w:t xml:space="preserve"> изменени</w:t>
      </w:r>
      <w:r w:rsidR="00D979AF">
        <w:rPr>
          <w:rFonts w:ascii="Times New Roman" w:hAnsi="Times New Roman" w:cs="Times New Roman"/>
          <w:b w:val="0"/>
          <w:sz w:val="28"/>
          <w:szCs w:val="28"/>
        </w:rPr>
        <w:t>й</w:t>
      </w:r>
      <w:r w:rsidR="00EB0FB2">
        <w:rPr>
          <w:rFonts w:ascii="Times New Roman" w:hAnsi="Times New Roman" w:cs="Times New Roman"/>
          <w:b w:val="0"/>
          <w:sz w:val="28"/>
          <w:szCs w:val="28"/>
        </w:rPr>
        <w:t xml:space="preserve"> в</w:t>
      </w:r>
      <w:r w:rsidR="00FE4CE3">
        <w:rPr>
          <w:rFonts w:ascii="Times New Roman" w:hAnsi="Times New Roman" w:cs="Times New Roman"/>
          <w:b w:val="0"/>
          <w:sz w:val="28"/>
          <w:szCs w:val="28"/>
        </w:rPr>
        <w:t xml:space="preserve"> </w:t>
      </w:r>
      <w:r w:rsidR="00FE4CE3" w:rsidRPr="004D5A9D">
        <w:rPr>
          <w:rFonts w:ascii="Times New Roman" w:hAnsi="Times New Roman" w:cs="Times New Roman"/>
          <w:b w:val="0"/>
          <w:sz w:val="28"/>
          <w:szCs w:val="28"/>
        </w:rPr>
        <w:t>действующи</w:t>
      </w:r>
      <w:r w:rsidR="00EB0FB2">
        <w:rPr>
          <w:rFonts w:ascii="Times New Roman" w:hAnsi="Times New Roman" w:cs="Times New Roman"/>
          <w:b w:val="0"/>
          <w:sz w:val="28"/>
          <w:szCs w:val="28"/>
        </w:rPr>
        <w:t>е</w:t>
      </w:r>
      <w:r w:rsidR="00FE4CE3" w:rsidRPr="004D5A9D">
        <w:rPr>
          <w:rFonts w:ascii="Times New Roman" w:hAnsi="Times New Roman" w:cs="Times New Roman"/>
          <w:b w:val="0"/>
          <w:sz w:val="28"/>
          <w:szCs w:val="28"/>
        </w:rPr>
        <w:t xml:space="preserve"> нормати</w:t>
      </w:r>
      <w:r w:rsidR="00FE4CE3">
        <w:rPr>
          <w:rFonts w:ascii="Times New Roman" w:hAnsi="Times New Roman" w:cs="Times New Roman"/>
          <w:b w:val="0"/>
          <w:sz w:val="28"/>
          <w:szCs w:val="28"/>
        </w:rPr>
        <w:t>в</w:t>
      </w:r>
      <w:r w:rsidR="00EB0FB2">
        <w:rPr>
          <w:rFonts w:ascii="Times New Roman" w:hAnsi="Times New Roman" w:cs="Times New Roman"/>
          <w:b w:val="0"/>
          <w:sz w:val="28"/>
          <w:szCs w:val="28"/>
        </w:rPr>
        <w:t>ы</w:t>
      </w:r>
      <w:r w:rsidR="001F21BF">
        <w:rPr>
          <w:rFonts w:ascii="Times New Roman" w:hAnsi="Times New Roman" w:cs="Times New Roman"/>
          <w:b w:val="0"/>
          <w:sz w:val="28"/>
          <w:szCs w:val="28"/>
        </w:rPr>
        <w:t xml:space="preserve"> </w:t>
      </w:r>
      <w:r w:rsidR="001F21BF" w:rsidRPr="00D64789">
        <w:rPr>
          <w:rFonts w:ascii="Times New Roman" w:hAnsi="Times New Roman" w:cs="Times New Roman"/>
          <w:b w:val="0"/>
          <w:sz w:val="28"/>
          <w:szCs w:val="28"/>
        </w:rPr>
        <w:t>потребления коммунальной услуги по электроснабжению</w:t>
      </w:r>
      <w:r w:rsidR="00EB0FB2">
        <w:rPr>
          <w:rFonts w:ascii="Times New Roman" w:hAnsi="Times New Roman" w:cs="Times New Roman"/>
          <w:b w:val="0"/>
          <w:sz w:val="28"/>
          <w:szCs w:val="28"/>
        </w:rPr>
        <w:t xml:space="preserve"> </w:t>
      </w:r>
      <w:r w:rsidR="009B48A8">
        <w:rPr>
          <w:rFonts w:ascii="Times New Roman" w:hAnsi="Times New Roman" w:cs="Times New Roman"/>
          <w:b w:val="0"/>
          <w:sz w:val="28"/>
          <w:szCs w:val="28"/>
        </w:rPr>
        <w:t>–</w:t>
      </w:r>
      <w:r w:rsidR="00FE4CE3" w:rsidRPr="00EB5992">
        <w:rPr>
          <w:rFonts w:ascii="Times New Roman" w:hAnsi="Times New Roman" w:cs="Times New Roman"/>
          <w:b w:val="0"/>
          <w:sz w:val="28"/>
          <w:szCs w:val="28"/>
        </w:rPr>
        <w:t xml:space="preserve"> </w:t>
      </w:r>
      <w:r w:rsidR="00EB0FB2">
        <w:rPr>
          <w:rFonts w:ascii="Times New Roman" w:hAnsi="Times New Roman" w:cs="Times New Roman"/>
          <w:b w:val="0"/>
          <w:sz w:val="28"/>
          <w:szCs w:val="28"/>
        </w:rPr>
        <w:t>д</w:t>
      </w:r>
      <w:r w:rsidRPr="004D5A9D">
        <w:rPr>
          <w:rFonts w:ascii="Times New Roman" w:hAnsi="Times New Roman" w:cs="Times New Roman"/>
          <w:b w:val="0"/>
          <w:sz w:val="28"/>
          <w:szCs w:val="28"/>
        </w:rPr>
        <w:t>окументы, подтверждающие изменение конструктивных и технических параметров (в том числе в результате реализации мероприятий по энергосбережению и повышению энергетической эффективности), степени благоустройства многоквартирного дома или жилого дома, при которых объем (количество) потребления электрической энергии потребителем в многоквартирном доме или жилом доме изменяется более чем на 5 процентов, или сведения, подтверждающие необходимость применения метода аналогов, в случае если действующ</w:t>
      </w:r>
      <w:r w:rsidR="000964B1">
        <w:rPr>
          <w:rFonts w:ascii="Times New Roman" w:hAnsi="Times New Roman" w:cs="Times New Roman"/>
          <w:b w:val="0"/>
          <w:sz w:val="28"/>
          <w:szCs w:val="28"/>
        </w:rPr>
        <w:t>ие</w:t>
      </w:r>
      <w:r w:rsidRPr="004D5A9D">
        <w:rPr>
          <w:rFonts w:ascii="Times New Roman" w:hAnsi="Times New Roman" w:cs="Times New Roman"/>
          <w:b w:val="0"/>
          <w:sz w:val="28"/>
          <w:szCs w:val="28"/>
        </w:rPr>
        <w:t xml:space="preserve"> норматив</w:t>
      </w:r>
      <w:r w:rsidR="000964B1">
        <w:rPr>
          <w:rFonts w:ascii="Times New Roman" w:hAnsi="Times New Roman" w:cs="Times New Roman"/>
          <w:b w:val="0"/>
          <w:sz w:val="28"/>
          <w:szCs w:val="28"/>
        </w:rPr>
        <w:t>ы</w:t>
      </w:r>
      <w:r w:rsidRPr="004D5A9D">
        <w:rPr>
          <w:rFonts w:ascii="Times New Roman" w:hAnsi="Times New Roman" w:cs="Times New Roman"/>
          <w:b w:val="0"/>
          <w:sz w:val="28"/>
          <w:szCs w:val="28"/>
        </w:rPr>
        <w:t xml:space="preserve"> был</w:t>
      </w:r>
      <w:r w:rsidR="000964B1">
        <w:rPr>
          <w:rFonts w:ascii="Times New Roman" w:hAnsi="Times New Roman" w:cs="Times New Roman"/>
          <w:b w:val="0"/>
          <w:sz w:val="28"/>
          <w:szCs w:val="28"/>
        </w:rPr>
        <w:t>и</w:t>
      </w:r>
      <w:r w:rsidRPr="004D5A9D">
        <w:rPr>
          <w:rFonts w:ascii="Times New Roman" w:hAnsi="Times New Roman" w:cs="Times New Roman"/>
          <w:b w:val="0"/>
          <w:sz w:val="28"/>
          <w:szCs w:val="28"/>
        </w:rPr>
        <w:t xml:space="preserve"> установлен</w:t>
      </w:r>
      <w:r w:rsidR="000964B1">
        <w:rPr>
          <w:rFonts w:ascii="Times New Roman" w:hAnsi="Times New Roman" w:cs="Times New Roman"/>
          <w:b w:val="0"/>
          <w:sz w:val="28"/>
          <w:szCs w:val="28"/>
        </w:rPr>
        <w:t>ы</w:t>
      </w:r>
      <w:r w:rsidRPr="004D5A9D">
        <w:rPr>
          <w:rFonts w:ascii="Times New Roman" w:hAnsi="Times New Roman" w:cs="Times New Roman"/>
          <w:b w:val="0"/>
          <w:sz w:val="28"/>
          <w:szCs w:val="28"/>
        </w:rPr>
        <w:t xml:space="preserve"> расчетным методом.</w:t>
      </w:r>
    </w:p>
    <w:p w:rsidR="004E0294" w:rsidRDefault="00FB0E27" w:rsidP="001E11CD">
      <w:pPr>
        <w:pStyle w:val="ConsPlusTitle"/>
        <w:spacing w:line="276" w:lineRule="auto"/>
        <w:ind w:firstLine="720"/>
        <w:jc w:val="both"/>
        <w:outlineLvl w:val="0"/>
        <w:rPr>
          <w:rFonts w:ascii="Times New Roman" w:hAnsi="Times New Roman" w:cs="Times New Roman"/>
          <w:b w:val="0"/>
          <w:sz w:val="28"/>
          <w:szCs w:val="28"/>
        </w:rPr>
      </w:pPr>
      <w:r>
        <w:rPr>
          <w:rFonts w:ascii="Times New Roman" w:hAnsi="Times New Roman" w:cs="Times New Roman"/>
          <w:b w:val="0"/>
          <w:sz w:val="28"/>
          <w:szCs w:val="28"/>
        </w:rPr>
        <w:t>3</w:t>
      </w:r>
      <w:r w:rsidR="007C03D2">
        <w:rPr>
          <w:rFonts w:ascii="Times New Roman" w:hAnsi="Times New Roman" w:cs="Times New Roman"/>
          <w:b w:val="0"/>
          <w:sz w:val="28"/>
          <w:szCs w:val="28"/>
        </w:rPr>
        <w:t>.</w:t>
      </w:r>
      <w:r w:rsidR="001E11CD">
        <w:rPr>
          <w:rFonts w:ascii="Times New Roman" w:hAnsi="Times New Roman" w:cs="Times New Roman"/>
          <w:b w:val="0"/>
          <w:sz w:val="28"/>
          <w:szCs w:val="28"/>
        </w:rPr>
        <w:t> </w:t>
      </w:r>
      <w:r w:rsidR="007C03D2">
        <w:rPr>
          <w:rFonts w:ascii="Times New Roman" w:hAnsi="Times New Roman" w:cs="Times New Roman"/>
          <w:b w:val="0"/>
          <w:sz w:val="28"/>
          <w:szCs w:val="28"/>
        </w:rPr>
        <w:t>Р</w:t>
      </w:r>
      <w:r w:rsidR="00D64789" w:rsidRPr="00D64789">
        <w:rPr>
          <w:rFonts w:ascii="Times New Roman" w:hAnsi="Times New Roman" w:cs="Times New Roman"/>
          <w:b w:val="0"/>
          <w:sz w:val="28"/>
          <w:szCs w:val="28"/>
        </w:rPr>
        <w:t xml:space="preserve">асчет </w:t>
      </w:r>
      <w:r w:rsidR="00A25FB0" w:rsidRPr="00F60EA4">
        <w:rPr>
          <w:rFonts w:ascii="Times New Roman" w:hAnsi="Times New Roman" w:cs="Times New Roman"/>
          <w:b w:val="0"/>
          <w:sz w:val="28"/>
          <w:szCs w:val="28"/>
        </w:rPr>
        <w:t>нормативов потребления коммунальных услуг по электроснабжению в жилых помещениях</w:t>
      </w:r>
      <w:r w:rsidR="00A25FB0">
        <w:rPr>
          <w:rFonts w:ascii="Times New Roman" w:hAnsi="Times New Roman" w:cs="Times New Roman"/>
          <w:b w:val="0"/>
          <w:sz w:val="28"/>
          <w:szCs w:val="28"/>
        </w:rPr>
        <w:t>,</w:t>
      </w:r>
      <w:r w:rsidR="00A25FB0" w:rsidRPr="001C2C69">
        <w:t xml:space="preserve"> </w:t>
      </w:r>
      <w:r w:rsidR="00A25FB0" w:rsidRPr="001C2C69">
        <w:rPr>
          <w:rFonts w:ascii="Times New Roman" w:hAnsi="Times New Roman" w:cs="Times New Roman"/>
          <w:b w:val="0"/>
          <w:sz w:val="28"/>
          <w:szCs w:val="28"/>
        </w:rPr>
        <w:t xml:space="preserve">жилых домах, </w:t>
      </w:r>
      <w:r w:rsidR="00A25FB0" w:rsidRPr="00C0162C">
        <w:rPr>
          <w:rFonts w:ascii="Times New Roman" w:hAnsi="Times New Roman" w:cs="Times New Roman"/>
          <w:b w:val="0"/>
          <w:sz w:val="28"/>
          <w:szCs w:val="28"/>
        </w:rPr>
        <w:t>нормативов потребления коммунальных</w:t>
      </w:r>
      <w:r w:rsidR="00A25FB0">
        <w:rPr>
          <w:rFonts w:ascii="Times New Roman" w:hAnsi="Times New Roman" w:cs="Times New Roman"/>
          <w:b w:val="0"/>
          <w:sz w:val="28"/>
          <w:szCs w:val="28"/>
        </w:rPr>
        <w:t xml:space="preserve"> </w:t>
      </w:r>
      <w:r w:rsidR="00A25FB0" w:rsidRPr="00C0162C">
        <w:rPr>
          <w:rFonts w:ascii="Times New Roman" w:hAnsi="Times New Roman" w:cs="Times New Roman"/>
          <w:b w:val="0"/>
          <w:sz w:val="28"/>
          <w:szCs w:val="28"/>
        </w:rPr>
        <w:t>услуг на общедомовые нужды</w:t>
      </w:r>
      <w:r w:rsidR="00D64789" w:rsidRPr="00D64789">
        <w:rPr>
          <w:rFonts w:ascii="Times New Roman" w:hAnsi="Times New Roman" w:cs="Times New Roman"/>
          <w:b w:val="0"/>
          <w:sz w:val="28"/>
          <w:szCs w:val="28"/>
        </w:rPr>
        <w:t xml:space="preserve">, выполненный в соответствии с </w:t>
      </w:r>
      <w:r w:rsidR="00724C36" w:rsidRPr="00724C36">
        <w:rPr>
          <w:rFonts w:ascii="Times New Roman" w:hAnsi="Times New Roman" w:cs="Times New Roman"/>
          <w:b w:val="0"/>
          <w:sz w:val="28"/>
          <w:szCs w:val="28"/>
        </w:rPr>
        <w:t>Правила</w:t>
      </w:r>
      <w:r w:rsidR="00724C36">
        <w:rPr>
          <w:rFonts w:ascii="Times New Roman" w:hAnsi="Times New Roman" w:cs="Times New Roman"/>
          <w:b w:val="0"/>
          <w:sz w:val="28"/>
          <w:szCs w:val="28"/>
        </w:rPr>
        <w:t>ми</w:t>
      </w:r>
      <w:r w:rsidR="00724C36" w:rsidRPr="00724C36">
        <w:rPr>
          <w:rFonts w:ascii="Times New Roman" w:hAnsi="Times New Roman" w:cs="Times New Roman"/>
          <w:b w:val="0"/>
          <w:sz w:val="28"/>
          <w:szCs w:val="28"/>
        </w:rPr>
        <w:t xml:space="preserve"> установления и определения нормативов потребления коммунальных услуг, утвержденны</w:t>
      </w:r>
      <w:r w:rsidR="000964B1">
        <w:rPr>
          <w:rFonts w:ascii="Times New Roman" w:hAnsi="Times New Roman" w:cs="Times New Roman"/>
          <w:b w:val="0"/>
          <w:sz w:val="28"/>
          <w:szCs w:val="28"/>
        </w:rPr>
        <w:t>ми</w:t>
      </w:r>
      <w:r w:rsidR="00724C36" w:rsidRPr="00724C36">
        <w:rPr>
          <w:rFonts w:ascii="Times New Roman" w:hAnsi="Times New Roman" w:cs="Times New Roman"/>
          <w:b w:val="0"/>
          <w:sz w:val="28"/>
          <w:szCs w:val="28"/>
        </w:rPr>
        <w:t xml:space="preserve"> постановлением Правительства Российской Федерации от 23.05.2006 № 306 «Об утверждении Правил установления и определения нормативов потребления коммунальных </w:t>
      </w:r>
      <w:r w:rsidR="00724C36" w:rsidRPr="00724C36">
        <w:rPr>
          <w:rFonts w:ascii="Times New Roman" w:hAnsi="Times New Roman" w:cs="Times New Roman"/>
          <w:b w:val="0"/>
          <w:sz w:val="28"/>
          <w:szCs w:val="28"/>
        </w:rPr>
        <w:lastRenderedPageBreak/>
        <w:t>услуг» (далее – Правила)</w:t>
      </w:r>
      <w:r w:rsidR="006D26C4">
        <w:rPr>
          <w:rFonts w:ascii="Times New Roman" w:hAnsi="Times New Roman" w:cs="Times New Roman"/>
          <w:b w:val="0"/>
          <w:sz w:val="28"/>
          <w:szCs w:val="28"/>
        </w:rPr>
        <w:t>, с приложением о</w:t>
      </w:r>
      <w:r w:rsidR="00F60EA4" w:rsidRPr="00F60EA4">
        <w:rPr>
          <w:rFonts w:ascii="Times New Roman" w:hAnsi="Times New Roman" w:cs="Times New Roman"/>
          <w:b w:val="0"/>
          <w:sz w:val="28"/>
          <w:szCs w:val="28"/>
        </w:rPr>
        <w:t>босновывающи</w:t>
      </w:r>
      <w:r w:rsidR="006D26C4">
        <w:rPr>
          <w:rFonts w:ascii="Times New Roman" w:hAnsi="Times New Roman" w:cs="Times New Roman"/>
          <w:b w:val="0"/>
          <w:sz w:val="28"/>
          <w:szCs w:val="28"/>
        </w:rPr>
        <w:t>х</w:t>
      </w:r>
      <w:r w:rsidR="00F60EA4" w:rsidRPr="00F60EA4">
        <w:rPr>
          <w:rFonts w:ascii="Times New Roman" w:hAnsi="Times New Roman" w:cs="Times New Roman"/>
          <w:b w:val="0"/>
          <w:sz w:val="28"/>
          <w:szCs w:val="28"/>
        </w:rPr>
        <w:t xml:space="preserve"> расчет документ</w:t>
      </w:r>
      <w:r w:rsidR="006D26C4">
        <w:rPr>
          <w:rFonts w:ascii="Times New Roman" w:hAnsi="Times New Roman" w:cs="Times New Roman"/>
          <w:b w:val="0"/>
          <w:sz w:val="28"/>
          <w:szCs w:val="28"/>
        </w:rPr>
        <w:t>ов</w:t>
      </w:r>
      <w:r w:rsidR="00F60EA4" w:rsidRPr="00F60EA4">
        <w:rPr>
          <w:rFonts w:ascii="Times New Roman" w:hAnsi="Times New Roman" w:cs="Times New Roman"/>
          <w:b w:val="0"/>
          <w:sz w:val="28"/>
          <w:szCs w:val="28"/>
        </w:rPr>
        <w:t>:</w:t>
      </w:r>
    </w:p>
    <w:p w:rsidR="00EB5992" w:rsidRDefault="002743F4" w:rsidP="001E11CD">
      <w:pPr>
        <w:pStyle w:val="ConsPlusTitle"/>
        <w:spacing w:line="276" w:lineRule="auto"/>
        <w:ind w:firstLine="720"/>
        <w:jc w:val="both"/>
        <w:outlineLvl w:val="0"/>
        <w:rPr>
          <w:rFonts w:ascii="Times New Roman" w:hAnsi="Times New Roman" w:cs="Times New Roman"/>
          <w:b w:val="0"/>
          <w:sz w:val="28"/>
          <w:szCs w:val="28"/>
        </w:rPr>
      </w:pPr>
      <w:r>
        <w:rPr>
          <w:rFonts w:ascii="Times New Roman" w:hAnsi="Times New Roman" w:cs="Times New Roman"/>
          <w:b w:val="0"/>
          <w:sz w:val="28"/>
          <w:szCs w:val="28"/>
        </w:rPr>
        <w:t>3</w:t>
      </w:r>
      <w:r w:rsidR="00EB5992">
        <w:rPr>
          <w:rFonts w:ascii="Times New Roman" w:hAnsi="Times New Roman" w:cs="Times New Roman"/>
          <w:b w:val="0"/>
          <w:sz w:val="28"/>
          <w:szCs w:val="28"/>
        </w:rPr>
        <w:t>.</w:t>
      </w:r>
      <w:r w:rsidR="00EB5992" w:rsidRPr="00EB5992">
        <w:rPr>
          <w:rFonts w:ascii="Times New Roman" w:hAnsi="Times New Roman" w:cs="Times New Roman"/>
          <w:b w:val="0"/>
          <w:sz w:val="28"/>
          <w:szCs w:val="28"/>
        </w:rPr>
        <w:t>1</w:t>
      </w:r>
      <w:r w:rsidR="007830BC">
        <w:rPr>
          <w:rFonts w:ascii="Times New Roman" w:hAnsi="Times New Roman" w:cs="Times New Roman"/>
          <w:b w:val="0"/>
          <w:sz w:val="28"/>
          <w:szCs w:val="28"/>
        </w:rPr>
        <w:t>.</w:t>
      </w:r>
      <w:r w:rsidR="00095441">
        <w:rPr>
          <w:rFonts w:ascii="Times New Roman" w:hAnsi="Times New Roman" w:cs="Times New Roman"/>
          <w:b w:val="0"/>
          <w:sz w:val="28"/>
          <w:szCs w:val="28"/>
        </w:rPr>
        <w:t> </w:t>
      </w:r>
      <w:r w:rsidR="000A1A1E">
        <w:rPr>
          <w:rFonts w:ascii="Times New Roman" w:hAnsi="Times New Roman" w:cs="Times New Roman"/>
          <w:b w:val="0"/>
          <w:sz w:val="28"/>
          <w:szCs w:val="28"/>
        </w:rPr>
        <w:t>В</w:t>
      </w:r>
      <w:r w:rsidR="00EB5992" w:rsidRPr="00EB5992">
        <w:rPr>
          <w:rFonts w:ascii="Times New Roman" w:hAnsi="Times New Roman" w:cs="Times New Roman"/>
          <w:b w:val="0"/>
          <w:sz w:val="28"/>
          <w:szCs w:val="28"/>
        </w:rPr>
        <w:t xml:space="preserve"> случае применения метода аналогов:</w:t>
      </w:r>
    </w:p>
    <w:p w:rsidR="00753037" w:rsidRPr="00753037" w:rsidRDefault="002743F4" w:rsidP="001E11CD">
      <w:pPr>
        <w:pStyle w:val="ConsPlusTitle"/>
        <w:spacing w:line="276" w:lineRule="auto"/>
        <w:ind w:firstLine="720"/>
        <w:jc w:val="both"/>
        <w:outlineLvl w:val="0"/>
        <w:rPr>
          <w:rFonts w:ascii="Times New Roman" w:hAnsi="Times New Roman" w:cs="Times New Roman"/>
          <w:b w:val="0"/>
          <w:sz w:val="28"/>
          <w:szCs w:val="28"/>
        </w:rPr>
      </w:pPr>
      <w:r>
        <w:rPr>
          <w:rFonts w:ascii="Times New Roman" w:hAnsi="Times New Roman" w:cs="Times New Roman"/>
          <w:b w:val="0"/>
          <w:sz w:val="28"/>
          <w:szCs w:val="28"/>
        </w:rPr>
        <w:t>3</w:t>
      </w:r>
      <w:r w:rsidR="00095441">
        <w:rPr>
          <w:rFonts w:ascii="Times New Roman" w:hAnsi="Times New Roman" w:cs="Times New Roman"/>
          <w:b w:val="0"/>
          <w:sz w:val="28"/>
          <w:szCs w:val="28"/>
        </w:rPr>
        <w:t>.1.1. </w:t>
      </w:r>
      <w:r w:rsidR="00753037">
        <w:rPr>
          <w:rFonts w:ascii="Times New Roman" w:hAnsi="Times New Roman" w:cs="Times New Roman"/>
          <w:b w:val="0"/>
          <w:sz w:val="28"/>
          <w:szCs w:val="28"/>
        </w:rPr>
        <w:t>Д</w:t>
      </w:r>
      <w:r w:rsidR="00753037" w:rsidRPr="00753037">
        <w:rPr>
          <w:rFonts w:ascii="Times New Roman" w:hAnsi="Times New Roman" w:cs="Times New Roman"/>
          <w:b w:val="0"/>
          <w:sz w:val="28"/>
          <w:szCs w:val="28"/>
        </w:rPr>
        <w:t xml:space="preserve">анные для установления и определения нормативов потребления коммунальной услуги по электроснабжению </w:t>
      </w:r>
      <w:r w:rsidR="00CA118F" w:rsidRPr="00CA118F">
        <w:rPr>
          <w:rFonts w:ascii="Times New Roman" w:hAnsi="Times New Roman" w:cs="Times New Roman"/>
          <w:b w:val="0"/>
          <w:sz w:val="28"/>
          <w:szCs w:val="28"/>
        </w:rPr>
        <w:t>в жилых помещениях</w:t>
      </w:r>
      <w:r w:rsidR="00CA118F">
        <w:rPr>
          <w:rFonts w:ascii="Times New Roman" w:hAnsi="Times New Roman" w:cs="Times New Roman"/>
          <w:b w:val="0"/>
          <w:sz w:val="28"/>
          <w:szCs w:val="28"/>
        </w:rPr>
        <w:t xml:space="preserve"> </w:t>
      </w:r>
      <w:r w:rsidR="00CA118F" w:rsidRPr="00CA118F">
        <w:rPr>
          <w:rFonts w:ascii="Times New Roman" w:hAnsi="Times New Roman" w:cs="Times New Roman"/>
          <w:b w:val="0"/>
          <w:sz w:val="28"/>
          <w:szCs w:val="28"/>
        </w:rPr>
        <w:t>многоквартирных домов и жилых домах, в том числе</w:t>
      </w:r>
      <w:r w:rsidR="00CA118F">
        <w:rPr>
          <w:rFonts w:ascii="Times New Roman" w:hAnsi="Times New Roman" w:cs="Times New Roman"/>
          <w:b w:val="0"/>
          <w:sz w:val="28"/>
          <w:szCs w:val="28"/>
        </w:rPr>
        <w:t xml:space="preserve"> </w:t>
      </w:r>
      <w:r w:rsidR="00CA118F" w:rsidRPr="00CA118F">
        <w:rPr>
          <w:rFonts w:ascii="Times New Roman" w:hAnsi="Times New Roman" w:cs="Times New Roman"/>
          <w:b w:val="0"/>
          <w:sz w:val="28"/>
          <w:szCs w:val="28"/>
        </w:rPr>
        <w:t>общежитиях квартирного типа</w:t>
      </w:r>
      <w:r w:rsidR="00753037" w:rsidRPr="00753037">
        <w:rPr>
          <w:rFonts w:ascii="Times New Roman" w:hAnsi="Times New Roman" w:cs="Times New Roman"/>
          <w:b w:val="0"/>
          <w:sz w:val="28"/>
          <w:szCs w:val="28"/>
        </w:rPr>
        <w:t xml:space="preserve"> согласно приложению</w:t>
      </w:r>
      <w:r w:rsidR="00A7163E">
        <w:rPr>
          <w:rFonts w:ascii="Times New Roman" w:hAnsi="Times New Roman" w:cs="Times New Roman"/>
          <w:b w:val="0"/>
          <w:sz w:val="28"/>
          <w:szCs w:val="28"/>
        </w:rPr>
        <w:t xml:space="preserve"> №</w:t>
      </w:r>
      <w:r w:rsidR="00E75F68">
        <w:rPr>
          <w:rFonts w:ascii="Times New Roman" w:hAnsi="Times New Roman" w:cs="Times New Roman"/>
          <w:b w:val="0"/>
          <w:sz w:val="28"/>
          <w:szCs w:val="28"/>
        </w:rPr>
        <w:t> </w:t>
      </w:r>
      <w:r w:rsidR="003137D4">
        <w:rPr>
          <w:rFonts w:ascii="Times New Roman" w:hAnsi="Times New Roman" w:cs="Times New Roman"/>
          <w:b w:val="0"/>
          <w:sz w:val="28"/>
          <w:szCs w:val="28"/>
        </w:rPr>
        <w:t>2</w:t>
      </w:r>
      <w:r w:rsidR="00DD49AB">
        <w:rPr>
          <w:rFonts w:ascii="Times New Roman" w:hAnsi="Times New Roman" w:cs="Times New Roman"/>
          <w:b w:val="0"/>
          <w:sz w:val="28"/>
          <w:szCs w:val="28"/>
        </w:rPr>
        <w:t>.</w:t>
      </w:r>
    </w:p>
    <w:p w:rsidR="00753037" w:rsidRPr="00753037" w:rsidRDefault="002743F4" w:rsidP="001E11CD">
      <w:pPr>
        <w:pStyle w:val="ConsPlusTitle"/>
        <w:spacing w:line="276" w:lineRule="auto"/>
        <w:ind w:firstLine="720"/>
        <w:jc w:val="both"/>
        <w:outlineLvl w:val="0"/>
        <w:rPr>
          <w:rFonts w:ascii="Times New Roman" w:hAnsi="Times New Roman" w:cs="Times New Roman"/>
          <w:b w:val="0"/>
          <w:sz w:val="28"/>
          <w:szCs w:val="28"/>
        </w:rPr>
      </w:pPr>
      <w:r>
        <w:rPr>
          <w:rFonts w:ascii="Times New Roman" w:hAnsi="Times New Roman" w:cs="Times New Roman"/>
          <w:b w:val="0"/>
          <w:sz w:val="28"/>
          <w:szCs w:val="28"/>
        </w:rPr>
        <w:t>3</w:t>
      </w:r>
      <w:r w:rsidR="00095441">
        <w:rPr>
          <w:rFonts w:ascii="Times New Roman" w:hAnsi="Times New Roman" w:cs="Times New Roman"/>
          <w:b w:val="0"/>
          <w:sz w:val="28"/>
          <w:szCs w:val="28"/>
        </w:rPr>
        <w:t>.1.2. </w:t>
      </w:r>
      <w:r w:rsidR="002A67CB">
        <w:rPr>
          <w:rFonts w:ascii="Times New Roman" w:hAnsi="Times New Roman" w:cs="Times New Roman"/>
          <w:b w:val="0"/>
          <w:sz w:val="28"/>
          <w:szCs w:val="28"/>
        </w:rPr>
        <w:t>Д</w:t>
      </w:r>
      <w:r w:rsidR="00753037" w:rsidRPr="00753037">
        <w:rPr>
          <w:rFonts w:ascii="Times New Roman" w:hAnsi="Times New Roman" w:cs="Times New Roman"/>
          <w:b w:val="0"/>
          <w:sz w:val="28"/>
          <w:szCs w:val="28"/>
        </w:rPr>
        <w:t xml:space="preserve">анные для установления и определения нормативов потребления коммунальной услуги по электроснабжению </w:t>
      </w:r>
      <w:r w:rsidR="003070FF" w:rsidRPr="003070FF">
        <w:rPr>
          <w:rFonts w:ascii="Times New Roman" w:hAnsi="Times New Roman" w:cs="Times New Roman"/>
          <w:b w:val="0"/>
          <w:sz w:val="28"/>
          <w:szCs w:val="28"/>
        </w:rPr>
        <w:t>в жилых помещениях в многоквартирных</w:t>
      </w:r>
      <w:r w:rsidR="003070FF">
        <w:rPr>
          <w:rFonts w:ascii="Times New Roman" w:hAnsi="Times New Roman" w:cs="Times New Roman"/>
          <w:b w:val="0"/>
          <w:sz w:val="28"/>
          <w:szCs w:val="28"/>
        </w:rPr>
        <w:t xml:space="preserve"> </w:t>
      </w:r>
      <w:r w:rsidR="003070FF" w:rsidRPr="003070FF">
        <w:rPr>
          <w:rFonts w:ascii="Times New Roman" w:hAnsi="Times New Roman" w:cs="Times New Roman"/>
          <w:b w:val="0"/>
          <w:sz w:val="28"/>
          <w:szCs w:val="28"/>
        </w:rPr>
        <w:t>домах, включающих общежития квартирного типа, общежития</w:t>
      </w:r>
      <w:r w:rsidR="003070FF">
        <w:rPr>
          <w:rFonts w:ascii="Times New Roman" w:hAnsi="Times New Roman" w:cs="Times New Roman"/>
          <w:b w:val="0"/>
          <w:sz w:val="28"/>
          <w:szCs w:val="28"/>
        </w:rPr>
        <w:t xml:space="preserve"> </w:t>
      </w:r>
      <w:r w:rsidR="003070FF" w:rsidRPr="003070FF">
        <w:rPr>
          <w:rFonts w:ascii="Times New Roman" w:hAnsi="Times New Roman" w:cs="Times New Roman"/>
          <w:b w:val="0"/>
          <w:sz w:val="28"/>
          <w:szCs w:val="28"/>
        </w:rPr>
        <w:t>коридорного, гостиничного и секционного типов</w:t>
      </w:r>
      <w:r w:rsidR="006B2AC2">
        <w:rPr>
          <w:rFonts w:ascii="Times New Roman" w:hAnsi="Times New Roman" w:cs="Times New Roman"/>
          <w:b w:val="0"/>
          <w:sz w:val="28"/>
          <w:szCs w:val="28"/>
        </w:rPr>
        <w:t>,</w:t>
      </w:r>
      <w:r w:rsidR="00753037" w:rsidRPr="00753037">
        <w:rPr>
          <w:rFonts w:ascii="Times New Roman" w:hAnsi="Times New Roman" w:cs="Times New Roman"/>
          <w:b w:val="0"/>
          <w:sz w:val="28"/>
          <w:szCs w:val="28"/>
        </w:rPr>
        <w:t xml:space="preserve"> согласно приложению</w:t>
      </w:r>
      <w:r w:rsidR="00A7163E">
        <w:rPr>
          <w:rFonts w:ascii="Times New Roman" w:hAnsi="Times New Roman" w:cs="Times New Roman"/>
          <w:b w:val="0"/>
          <w:sz w:val="28"/>
          <w:szCs w:val="28"/>
        </w:rPr>
        <w:t xml:space="preserve"> №</w:t>
      </w:r>
      <w:r w:rsidR="003A6CA5">
        <w:rPr>
          <w:rFonts w:ascii="Times New Roman" w:hAnsi="Times New Roman" w:cs="Times New Roman"/>
          <w:b w:val="0"/>
          <w:sz w:val="28"/>
          <w:szCs w:val="28"/>
        </w:rPr>
        <w:t> </w:t>
      </w:r>
      <w:r w:rsidR="009235B3">
        <w:rPr>
          <w:rFonts w:ascii="Times New Roman" w:hAnsi="Times New Roman" w:cs="Times New Roman"/>
          <w:b w:val="0"/>
          <w:sz w:val="28"/>
          <w:szCs w:val="28"/>
        </w:rPr>
        <w:t>3</w:t>
      </w:r>
      <w:r w:rsidR="00DD49AB">
        <w:rPr>
          <w:rFonts w:ascii="Times New Roman" w:hAnsi="Times New Roman" w:cs="Times New Roman"/>
          <w:b w:val="0"/>
          <w:sz w:val="28"/>
          <w:szCs w:val="28"/>
        </w:rPr>
        <w:t>.</w:t>
      </w:r>
    </w:p>
    <w:p w:rsidR="00753037" w:rsidRPr="00753037" w:rsidRDefault="002743F4" w:rsidP="001E11CD">
      <w:pPr>
        <w:pStyle w:val="ConsPlusTitle"/>
        <w:spacing w:line="276" w:lineRule="auto"/>
        <w:ind w:firstLine="720"/>
        <w:jc w:val="both"/>
        <w:outlineLvl w:val="0"/>
        <w:rPr>
          <w:rFonts w:ascii="Times New Roman" w:hAnsi="Times New Roman" w:cs="Times New Roman"/>
          <w:b w:val="0"/>
          <w:sz w:val="28"/>
          <w:szCs w:val="28"/>
        </w:rPr>
      </w:pPr>
      <w:r>
        <w:rPr>
          <w:rFonts w:ascii="Times New Roman" w:hAnsi="Times New Roman" w:cs="Times New Roman"/>
          <w:b w:val="0"/>
          <w:sz w:val="28"/>
          <w:szCs w:val="28"/>
        </w:rPr>
        <w:t>3</w:t>
      </w:r>
      <w:r w:rsidR="00095441">
        <w:rPr>
          <w:rFonts w:ascii="Times New Roman" w:hAnsi="Times New Roman" w:cs="Times New Roman"/>
          <w:b w:val="0"/>
          <w:sz w:val="28"/>
          <w:szCs w:val="28"/>
        </w:rPr>
        <w:t>.1.3. </w:t>
      </w:r>
      <w:r w:rsidR="003E7F21">
        <w:rPr>
          <w:rFonts w:ascii="Times New Roman" w:hAnsi="Times New Roman" w:cs="Times New Roman"/>
          <w:b w:val="0"/>
          <w:sz w:val="28"/>
          <w:szCs w:val="28"/>
        </w:rPr>
        <w:t>Д</w:t>
      </w:r>
      <w:r w:rsidR="00753037" w:rsidRPr="00753037">
        <w:rPr>
          <w:rFonts w:ascii="Times New Roman" w:hAnsi="Times New Roman" w:cs="Times New Roman"/>
          <w:b w:val="0"/>
          <w:sz w:val="28"/>
          <w:szCs w:val="28"/>
        </w:rPr>
        <w:t>анные для установления и определения нормативов потребления коммунальной услуги по электроснабжению на общедомовые нужды согласно приложению</w:t>
      </w:r>
      <w:r w:rsidR="00A7163E">
        <w:rPr>
          <w:rFonts w:ascii="Times New Roman" w:hAnsi="Times New Roman" w:cs="Times New Roman"/>
          <w:b w:val="0"/>
          <w:sz w:val="28"/>
          <w:szCs w:val="28"/>
        </w:rPr>
        <w:t xml:space="preserve"> №</w:t>
      </w:r>
      <w:r w:rsidR="003A6CA5">
        <w:rPr>
          <w:rFonts w:ascii="Times New Roman" w:hAnsi="Times New Roman" w:cs="Times New Roman"/>
          <w:b w:val="0"/>
          <w:sz w:val="28"/>
          <w:szCs w:val="28"/>
        </w:rPr>
        <w:t> </w:t>
      </w:r>
      <w:r w:rsidR="009235B3">
        <w:rPr>
          <w:rFonts w:ascii="Times New Roman" w:hAnsi="Times New Roman" w:cs="Times New Roman"/>
          <w:b w:val="0"/>
          <w:sz w:val="28"/>
          <w:szCs w:val="28"/>
        </w:rPr>
        <w:t>4</w:t>
      </w:r>
      <w:r w:rsidR="00DD49AB">
        <w:rPr>
          <w:rFonts w:ascii="Times New Roman" w:hAnsi="Times New Roman" w:cs="Times New Roman"/>
          <w:b w:val="0"/>
          <w:sz w:val="28"/>
          <w:szCs w:val="28"/>
        </w:rPr>
        <w:t>.</w:t>
      </w:r>
    </w:p>
    <w:p w:rsidR="00753037" w:rsidRPr="00753037" w:rsidRDefault="002743F4" w:rsidP="001E11CD">
      <w:pPr>
        <w:pStyle w:val="ConsPlusTitle"/>
        <w:spacing w:line="276" w:lineRule="auto"/>
        <w:ind w:firstLine="720"/>
        <w:jc w:val="both"/>
        <w:outlineLvl w:val="0"/>
        <w:rPr>
          <w:rFonts w:ascii="Times New Roman" w:hAnsi="Times New Roman" w:cs="Times New Roman"/>
          <w:b w:val="0"/>
          <w:sz w:val="28"/>
          <w:szCs w:val="28"/>
        </w:rPr>
      </w:pPr>
      <w:r>
        <w:rPr>
          <w:rFonts w:ascii="Times New Roman" w:hAnsi="Times New Roman" w:cs="Times New Roman"/>
          <w:b w:val="0"/>
          <w:sz w:val="28"/>
          <w:szCs w:val="28"/>
        </w:rPr>
        <w:t>3</w:t>
      </w:r>
      <w:r w:rsidR="00095441">
        <w:rPr>
          <w:rFonts w:ascii="Times New Roman" w:hAnsi="Times New Roman" w:cs="Times New Roman"/>
          <w:b w:val="0"/>
          <w:sz w:val="28"/>
          <w:szCs w:val="28"/>
        </w:rPr>
        <w:t>.1.4. </w:t>
      </w:r>
      <w:r w:rsidR="00744FB1">
        <w:rPr>
          <w:rFonts w:ascii="Times New Roman" w:hAnsi="Times New Roman" w:cs="Times New Roman"/>
          <w:b w:val="0"/>
          <w:sz w:val="28"/>
          <w:szCs w:val="28"/>
        </w:rPr>
        <w:t>Д</w:t>
      </w:r>
      <w:r w:rsidR="00753037" w:rsidRPr="00753037">
        <w:rPr>
          <w:rFonts w:ascii="Times New Roman" w:hAnsi="Times New Roman" w:cs="Times New Roman"/>
          <w:b w:val="0"/>
          <w:sz w:val="28"/>
          <w:szCs w:val="28"/>
        </w:rPr>
        <w:t>окумент, подтверждающий соответствие приборов учета электрической энергии в многоквартирных домах или жилых домах, по которым осуществлялась выборка, требованиям пункта 35 Правил</w:t>
      </w:r>
      <w:r w:rsidR="00744FB1">
        <w:rPr>
          <w:rFonts w:ascii="Times New Roman" w:hAnsi="Times New Roman" w:cs="Times New Roman"/>
          <w:b w:val="0"/>
          <w:sz w:val="28"/>
          <w:szCs w:val="28"/>
        </w:rPr>
        <w:t>.</w:t>
      </w:r>
    </w:p>
    <w:p w:rsidR="00753037" w:rsidRPr="00753037" w:rsidRDefault="002743F4" w:rsidP="001E11CD">
      <w:pPr>
        <w:pStyle w:val="ConsPlusTitle"/>
        <w:spacing w:line="276" w:lineRule="auto"/>
        <w:ind w:firstLine="720"/>
        <w:jc w:val="both"/>
        <w:outlineLvl w:val="0"/>
        <w:rPr>
          <w:rFonts w:ascii="Times New Roman" w:hAnsi="Times New Roman" w:cs="Times New Roman"/>
          <w:b w:val="0"/>
          <w:sz w:val="28"/>
          <w:szCs w:val="28"/>
        </w:rPr>
      </w:pPr>
      <w:r>
        <w:rPr>
          <w:rFonts w:ascii="Times New Roman" w:hAnsi="Times New Roman" w:cs="Times New Roman"/>
          <w:b w:val="0"/>
          <w:sz w:val="28"/>
          <w:szCs w:val="28"/>
        </w:rPr>
        <w:t>3</w:t>
      </w:r>
      <w:r w:rsidR="00095441">
        <w:rPr>
          <w:rFonts w:ascii="Times New Roman" w:hAnsi="Times New Roman" w:cs="Times New Roman"/>
          <w:b w:val="0"/>
          <w:sz w:val="28"/>
          <w:szCs w:val="28"/>
        </w:rPr>
        <w:t>.1.5. </w:t>
      </w:r>
      <w:r w:rsidR="00D51594">
        <w:rPr>
          <w:rFonts w:ascii="Times New Roman" w:hAnsi="Times New Roman" w:cs="Times New Roman"/>
          <w:b w:val="0"/>
          <w:sz w:val="28"/>
          <w:szCs w:val="28"/>
        </w:rPr>
        <w:t>П</w:t>
      </w:r>
      <w:r w:rsidR="00753037" w:rsidRPr="00753037">
        <w:rPr>
          <w:rFonts w:ascii="Times New Roman" w:hAnsi="Times New Roman" w:cs="Times New Roman"/>
          <w:b w:val="0"/>
          <w:sz w:val="28"/>
          <w:szCs w:val="28"/>
        </w:rPr>
        <w:t>лан проведения измерений и снятия показаний приборов учета электрической энергии в многоквартирных домах или жилых домах</w:t>
      </w:r>
      <w:r w:rsidR="00512E63">
        <w:rPr>
          <w:rFonts w:ascii="Times New Roman" w:hAnsi="Times New Roman" w:cs="Times New Roman"/>
          <w:b w:val="0"/>
          <w:sz w:val="28"/>
          <w:szCs w:val="28"/>
        </w:rPr>
        <w:t xml:space="preserve"> </w:t>
      </w:r>
      <w:r w:rsidR="00512E63" w:rsidRPr="00512E63">
        <w:rPr>
          <w:rFonts w:ascii="Times New Roman" w:hAnsi="Times New Roman" w:cs="Times New Roman"/>
          <w:b w:val="0"/>
          <w:sz w:val="28"/>
          <w:szCs w:val="28"/>
        </w:rPr>
        <w:t>с указанием даты и времени снятия показаний приборов учета</w:t>
      </w:r>
      <w:r w:rsidR="00512E63">
        <w:rPr>
          <w:rFonts w:ascii="Times New Roman" w:hAnsi="Times New Roman" w:cs="Times New Roman"/>
          <w:b w:val="0"/>
          <w:sz w:val="28"/>
          <w:szCs w:val="28"/>
        </w:rPr>
        <w:t>.</w:t>
      </w:r>
    </w:p>
    <w:p w:rsidR="00753037" w:rsidRPr="00753037" w:rsidRDefault="002743F4" w:rsidP="001E11CD">
      <w:pPr>
        <w:pStyle w:val="ConsPlusTitle"/>
        <w:spacing w:line="276" w:lineRule="auto"/>
        <w:ind w:firstLine="720"/>
        <w:jc w:val="both"/>
        <w:outlineLvl w:val="0"/>
        <w:rPr>
          <w:rFonts w:ascii="Times New Roman" w:hAnsi="Times New Roman" w:cs="Times New Roman"/>
          <w:b w:val="0"/>
          <w:sz w:val="28"/>
          <w:szCs w:val="28"/>
        </w:rPr>
      </w:pPr>
      <w:r>
        <w:rPr>
          <w:rFonts w:ascii="Times New Roman" w:hAnsi="Times New Roman" w:cs="Times New Roman"/>
          <w:b w:val="0"/>
          <w:sz w:val="28"/>
          <w:szCs w:val="28"/>
        </w:rPr>
        <w:t>3</w:t>
      </w:r>
      <w:r w:rsidR="00095441">
        <w:rPr>
          <w:rFonts w:ascii="Times New Roman" w:hAnsi="Times New Roman" w:cs="Times New Roman"/>
          <w:b w:val="0"/>
          <w:sz w:val="28"/>
          <w:szCs w:val="28"/>
        </w:rPr>
        <w:t>.1.6. </w:t>
      </w:r>
      <w:r w:rsidR="00512E63">
        <w:rPr>
          <w:rFonts w:ascii="Times New Roman" w:hAnsi="Times New Roman" w:cs="Times New Roman"/>
          <w:b w:val="0"/>
          <w:sz w:val="28"/>
          <w:szCs w:val="28"/>
        </w:rPr>
        <w:t>А</w:t>
      </w:r>
      <w:r w:rsidR="00753037" w:rsidRPr="00753037">
        <w:rPr>
          <w:rFonts w:ascii="Times New Roman" w:hAnsi="Times New Roman" w:cs="Times New Roman"/>
          <w:b w:val="0"/>
          <w:sz w:val="28"/>
          <w:szCs w:val="28"/>
        </w:rPr>
        <w:t xml:space="preserve">кты снятия показаний приборов учета электрической энергии с обязательным указанием </w:t>
      </w:r>
      <w:r w:rsidR="00753037" w:rsidRPr="001B2AF1">
        <w:rPr>
          <w:rFonts w:ascii="Times New Roman" w:hAnsi="Times New Roman" w:cs="Times New Roman"/>
          <w:b w:val="0"/>
          <w:sz w:val="28"/>
          <w:szCs w:val="28"/>
        </w:rPr>
        <w:t>показаний приборов учета, адреса многоквартирного дома или жилого дома, числа проживающих жителей, количества квартир, общей площади жилых и нежилых помещений многоквартирного дома, а также помещений, входящих в состав общего имущества в многоквартирном доме, или жилого дома, даты и времени снятия показаний приборов учета,</w:t>
      </w:r>
      <w:r w:rsidR="00753037" w:rsidRPr="00753037">
        <w:rPr>
          <w:rFonts w:ascii="Times New Roman" w:hAnsi="Times New Roman" w:cs="Times New Roman"/>
          <w:b w:val="0"/>
          <w:sz w:val="28"/>
          <w:szCs w:val="28"/>
        </w:rPr>
        <w:t xml:space="preserve"> количества этажей, подписанные ресурсоснабжающей организацией и организацией, осуществляющей у</w:t>
      </w:r>
      <w:r w:rsidR="00C87BD1">
        <w:rPr>
          <w:rFonts w:ascii="Times New Roman" w:hAnsi="Times New Roman" w:cs="Times New Roman"/>
          <w:b w:val="0"/>
          <w:sz w:val="28"/>
          <w:szCs w:val="28"/>
        </w:rPr>
        <w:t>правление многоквартирным домом.</w:t>
      </w:r>
    </w:p>
    <w:p w:rsidR="00184A85" w:rsidRPr="00892F78" w:rsidRDefault="002743F4" w:rsidP="00184A85">
      <w:pPr>
        <w:pStyle w:val="ConsPlusTitle"/>
        <w:spacing w:line="276" w:lineRule="auto"/>
        <w:ind w:firstLine="720"/>
        <w:jc w:val="both"/>
        <w:outlineLvl w:val="0"/>
        <w:rPr>
          <w:rFonts w:ascii="Times New Roman" w:hAnsi="Times New Roman" w:cs="Times New Roman"/>
          <w:b w:val="0"/>
          <w:sz w:val="28"/>
          <w:szCs w:val="28"/>
        </w:rPr>
      </w:pPr>
      <w:r w:rsidRPr="00892F78">
        <w:rPr>
          <w:rFonts w:ascii="Times New Roman" w:hAnsi="Times New Roman" w:cs="Times New Roman"/>
          <w:b w:val="0"/>
          <w:sz w:val="28"/>
          <w:szCs w:val="28"/>
        </w:rPr>
        <w:t>3</w:t>
      </w:r>
      <w:r w:rsidR="00095441" w:rsidRPr="00892F78">
        <w:rPr>
          <w:rFonts w:ascii="Times New Roman" w:hAnsi="Times New Roman" w:cs="Times New Roman"/>
          <w:b w:val="0"/>
          <w:sz w:val="28"/>
          <w:szCs w:val="28"/>
        </w:rPr>
        <w:t>.1.7. </w:t>
      </w:r>
      <w:r w:rsidR="00E80A79" w:rsidRPr="00892F78">
        <w:rPr>
          <w:rFonts w:ascii="Times New Roman" w:hAnsi="Times New Roman" w:cs="Times New Roman"/>
          <w:b w:val="0"/>
          <w:sz w:val="28"/>
          <w:szCs w:val="28"/>
        </w:rPr>
        <w:t>Справк</w:t>
      </w:r>
      <w:r w:rsidR="00C34139" w:rsidRPr="00892F78">
        <w:rPr>
          <w:rFonts w:ascii="Times New Roman" w:hAnsi="Times New Roman" w:cs="Times New Roman"/>
          <w:b w:val="0"/>
          <w:sz w:val="28"/>
          <w:szCs w:val="28"/>
        </w:rPr>
        <w:t>и</w:t>
      </w:r>
      <w:r w:rsidR="00E80A79" w:rsidRPr="00892F78">
        <w:rPr>
          <w:rFonts w:ascii="Times New Roman" w:hAnsi="Times New Roman" w:cs="Times New Roman"/>
          <w:b w:val="0"/>
          <w:sz w:val="28"/>
          <w:szCs w:val="28"/>
        </w:rPr>
        <w:t xml:space="preserve"> ресурсоснабжающ</w:t>
      </w:r>
      <w:r w:rsidR="00C34139" w:rsidRPr="00892F78">
        <w:rPr>
          <w:rFonts w:ascii="Times New Roman" w:hAnsi="Times New Roman" w:cs="Times New Roman"/>
          <w:b w:val="0"/>
          <w:sz w:val="28"/>
          <w:szCs w:val="28"/>
        </w:rPr>
        <w:t>их</w:t>
      </w:r>
      <w:r w:rsidR="00E80A79" w:rsidRPr="00892F78">
        <w:rPr>
          <w:rFonts w:ascii="Times New Roman" w:hAnsi="Times New Roman" w:cs="Times New Roman"/>
          <w:b w:val="0"/>
          <w:sz w:val="28"/>
          <w:szCs w:val="28"/>
        </w:rPr>
        <w:t xml:space="preserve"> организаци</w:t>
      </w:r>
      <w:r w:rsidR="00C34139" w:rsidRPr="00892F78">
        <w:rPr>
          <w:rFonts w:ascii="Times New Roman" w:hAnsi="Times New Roman" w:cs="Times New Roman"/>
          <w:b w:val="0"/>
          <w:sz w:val="28"/>
          <w:szCs w:val="28"/>
        </w:rPr>
        <w:t>й</w:t>
      </w:r>
      <w:r w:rsidR="00E80A79" w:rsidRPr="00892F78">
        <w:rPr>
          <w:rFonts w:ascii="Times New Roman" w:hAnsi="Times New Roman" w:cs="Times New Roman"/>
          <w:b w:val="0"/>
          <w:sz w:val="28"/>
          <w:szCs w:val="28"/>
        </w:rPr>
        <w:t xml:space="preserve"> или управляющих организаций</w:t>
      </w:r>
      <w:r w:rsidR="002E41EC" w:rsidRPr="00892F78">
        <w:rPr>
          <w:rFonts w:ascii="Times New Roman" w:hAnsi="Times New Roman" w:cs="Times New Roman"/>
          <w:b w:val="0"/>
          <w:sz w:val="28"/>
          <w:szCs w:val="28"/>
        </w:rPr>
        <w:t>:</w:t>
      </w:r>
    </w:p>
    <w:p w:rsidR="00D33AA8" w:rsidRPr="00184A85" w:rsidRDefault="00E80A79" w:rsidP="00184A85">
      <w:pPr>
        <w:pStyle w:val="ConsPlusTitle"/>
        <w:suppressAutoHyphens/>
        <w:spacing w:line="276" w:lineRule="auto"/>
        <w:ind w:firstLine="720"/>
        <w:jc w:val="both"/>
        <w:outlineLvl w:val="0"/>
        <w:rPr>
          <w:rFonts w:ascii="Times New Roman" w:hAnsi="Times New Roman" w:cs="Times New Roman"/>
          <w:b w:val="0"/>
          <w:sz w:val="28"/>
          <w:szCs w:val="28"/>
        </w:rPr>
      </w:pPr>
      <w:r w:rsidRPr="00892F78">
        <w:rPr>
          <w:rFonts w:ascii="Times New Roman" w:hAnsi="Times New Roman" w:cs="Times New Roman"/>
          <w:b w:val="0"/>
          <w:sz w:val="28"/>
          <w:szCs w:val="28"/>
        </w:rPr>
        <w:t>о соответствии технической эксплуатации</w:t>
      </w:r>
      <w:r w:rsidRPr="00184A85">
        <w:rPr>
          <w:rFonts w:ascii="Times New Roman" w:hAnsi="Times New Roman" w:cs="Times New Roman"/>
          <w:b w:val="0"/>
          <w:sz w:val="28"/>
          <w:szCs w:val="28"/>
        </w:rPr>
        <w:t xml:space="preserve"> внутридомовых инженерных систем </w:t>
      </w:r>
      <w:r w:rsidR="003101D8" w:rsidRPr="00184A85">
        <w:rPr>
          <w:rFonts w:ascii="Times New Roman" w:hAnsi="Times New Roman" w:cs="Times New Roman"/>
          <w:b w:val="0"/>
          <w:sz w:val="28"/>
          <w:szCs w:val="28"/>
        </w:rPr>
        <w:t>П</w:t>
      </w:r>
      <w:r w:rsidRPr="00184A85">
        <w:rPr>
          <w:rFonts w:ascii="Times New Roman" w:hAnsi="Times New Roman" w:cs="Times New Roman"/>
          <w:b w:val="0"/>
          <w:sz w:val="28"/>
          <w:szCs w:val="28"/>
        </w:rPr>
        <w:t xml:space="preserve">равилам пользования жилыми помещениями и содержания общего имущества в многоквартирном доме, утвержденным </w:t>
      </w:r>
      <w:r w:rsidR="00184A85" w:rsidRPr="00184A85">
        <w:rPr>
          <w:rFonts w:ascii="Times New Roman" w:hAnsi="Times New Roman" w:cs="Times New Roman"/>
          <w:b w:val="0"/>
          <w:sz w:val="28"/>
          <w:szCs w:val="28"/>
        </w:rPr>
        <w:t>постановлением</w:t>
      </w:r>
      <w:r w:rsidR="00C912A6" w:rsidRPr="00184A85">
        <w:rPr>
          <w:rFonts w:ascii="Times New Roman" w:hAnsi="Times New Roman" w:cs="Times New Roman"/>
          <w:b w:val="0"/>
          <w:sz w:val="28"/>
          <w:szCs w:val="28"/>
        </w:rPr>
        <w:t xml:space="preserve"> </w:t>
      </w:r>
      <w:r w:rsidRPr="00184A85">
        <w:rPr>
          <w:rFonts w:ascii="Times New Roman" w:hAnsi="Times New Roman" w:cs="Times New Roman"/>
          <w:b w:val="0"/>
          <w:sz w:val="28"/>
          <w:szCs w:val="28"/>
        </w:rPr>
        <w:t>Правительств</w:t>
      </w:r>
      <w:r w:rsidR="00184A85" w:rsidRPr="00184A85">
        <w:rPr>
          <w:rFonts w:ascii="Times New Roman" w:hAnsi="Times New Roman" w:cs="Times New Roman"/>
          <w:b w:val="0"/>
          <w:sz w:val="28"/>
          <w:szCs w:val="28"/>
        </w:rPr>
        <w:t>а</w:t>
      </w:r>
      <w:r w:rsidRPr="00184A85">
        <w:rPr>
          <w:rFonts w:ascii="Times New Roman" w:hAnsi="Times New Roman" w:cs="Times New Roman"/>
          <w:b w:val="0"/>
          <w:sz w:val="28"/>
          <w:szCs w:val="28"/>
        </w:rPr>
        <w:t xml:space="preserve"> Российской Федерации</w:t>
      </w:r>
      <w:r w:rsidR="00184A85" w:rsidRPr="00184A85">
        <w:rPr>
          <w:rFonts w:ascii="Times New Roman" w:hAnsi="Times New Roman" w:cs="Times New Roman"/>
          <w:b w:val="0"/>
          <w:sz w:val="28"/>
          <w:szCs w:val="28"/>
        </w:rPr>
        <w:t xml:space="preserve"> от 21.01.2006 № 25 «Об утверждении Правил пользования жилыми помещениями» и </w:t>
      </w:r>
      <w:r w:rsidR="00184A85">
        <w:rPr>
          <w:rFonts w:ascii="Times New Roman" w:hAnsi="Times New Roman" w:cs="Times New Roman"/>
          <w:b w:val="0"/>
          <w:sz w:val="28"/>
          <w:szCs w:val="28"/>
        </w:rPr>
        <w:t>п</w:t>
      </w:r>
      <w:r w:rsidR="00184A85" w:rsidRPr="00184A85">
        <w:rPr>
          <w:rFonts w:ascii="Times New Roman" w:hAnsi="Times New Roman" w:cs="Times New Roman"/>
          <w:b w:val="0"/>
          <w:sz w:val="28"/>
          <w:szCs w:val="28"/>
        </w:rPr>
        <w:t>остановление</w:t>
      </w:r>
      <w:r w:rsidR="00184A85">
        <w:rPr>
          <w:rFonts w:ascii="Times New Roman" w:hAnsi="Times New Roman" w:cs="Times New Roman"/>
          <w:b w:val="0"/>
          <w:sz w:val="28"/>
          <w:szCs w:val="28"/>
        </w:rPr>
        <w:t>м</w:t>
      </w:r>
      <w:r w:rsidR="00184A85" w:rsidRPr="00184A85">
        <w:rPr>
          <w:rFonts w:ascii="Times New Roman" w:hAnsi="Times New Roman" w:cs="Times New Roman"/>
          <w:b w:val="0"/>
          <w:sz w:val="28"/>
          <w:szCs w:val="28"/>
        </w:rPr>
        <w:t xml:space="preserve"> Правительства Российской Федерации</w:t>
      </w:r>
      <w:r w:rsidR="00184A85">
        <w:rPr>
          <w:rFonts w:ascii="Times New Roman" w:hAnsi="Times New Roman" w:cs="Times New Roman"/>
          <w:b w:val="0"/>
          <w:sz w:val="28"/>
          <w:szCs w:val="28"/>
        </w:rPr>
        <w:t xml:space="preserve"> от </w:t>
      </w:r>
      <w:r w:rsidR="00184A85" w:rsidRPr="00184A85">
        <w:rPr>
          <w:rFonts w:ascii="Times New Roman" w:hAnsi="Times New Roman" w:cs="Times New Roman"/>
          <w:b w:val="0"/>
          <w:sz w:val="28"/>
          <w:szCs w:val="28"/>
        </w:rPr>
        <w:t>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376873" w:rsidRPr="00376873">
        <w:rPr>
          <w:rFonts w:ascii="Times New Roman" w:hAnsi="Times New Roman" w:cs="Times New Roman"/>
          <w:b w:val="0"/>
          <w:sz w:val="28"/>
          <w:szCs w:val="28"/>
        </w:rPr>
        <w:t xml:space="preserve"> </w:t>
      </w:r>
      <w:r w:rsidR="00376873">
        <w:rPr>
          <w:rFonts w:ascii="Times New Roman" w:hAnsi="Times New Roman" w:cs="Times New Roman"/>
          <w:b w:val="0"/>
          <w:sz w:val="28"/>
          <w:szCs w:val="28"/>
        </w:rPr>
        <w:t>(</w:t>
      </w:r>
      <w:r w:rsidR="00376873" w:rsidRPr="00892F78">
        <w:rPr>
          <w:rFonts w:ascii="Times New Roman" w:hAnsi="Times New Roman" w:cs="Times New Roman"/>
          <w:b w:val="0"/>
          <w:sz w:val="28"/>
          <w:szCs w:val="28"/>
        </w:rPr>
        <w:t xml:space="preserve">в </w:t>
      </w:r>
      <w:r w:rsidR="00376873">
        <w:rPr>
          <w:rFonts w:ascii="Times New Roman" w:hAnsi="Times New Roman" w:cs="Times New Roman"/>
          <w:b w:val="0"/>
          <w:sz w:val="28"/>
          <w:szCs w:val="28"/>
        </w:rPr>
        <w:lastRenderedPageBreak/>
        <w:t>отношении</w:t>
      </w:r>
      <w:r w:rsidR="00376873" w:rsidRPr="00892F78">
        <w:rPr>
          <w:rFonts w:ascii="Times New Roman" w:hAnsi="Times New Roman" w:cs="Times New Roman"/>
          <w:b w:val="0"/>
          <w:sz w:val="28"/>
          <w:szCs w:val="28"/>
        </w:rPr>
        <w:t xml:space="preserve"> горячего водоснабжения (горячей воды), теплоснабжения и электроснабжения</w:t>
      </w:r>
      <w:r w:rsidR="00376873">
        <w:rPr>
          <w:rFonts w:ascii="Times New Roman" w:hAnsi="Times New Roman" w:cs="Times New Roman"/>
          <w:b w:val="0"/>
          <w:sz w:val="28"/>
          <w:szCs w:val="28"/>
        </w:rPr>
        <w:t>);</w:t>
      </w:r>
    </w:p>
    <w:p w:rsidR="00933376" w:rsidRDefault="00933376" w:rsidP="00933376">
      <w:pPr>
        <w:pStyle w:val="ConsPlusTitle"/>
        <w:spacing w:line="276" w:lineRule="auto"/>
        <w:ind w:firstLine="720"/>
        <w:jc w:val="both"/>
        <w:outlineLvl w:val="0"/>
        <w:rPr>
          <w:rFonts w:ascii="Times New Roman" w:hAnsi="Times New Roman" w:cs="Times New Roman"/>
          <w:b w:val="0"/>
          <w:sz w:val="28"/>
          <w:szCs w:val="28"/>
        </w:rPr>
      </w:pPr>
      <w:r w:rsidRPr="00933376">
        <w:rPr>
          <w:rFonts w:ascii="Times New Roman" w:hAnsi="Times New Roman" w:cs="Times New Roman"/>
          <w:b w:val="0"/>
          <w:sz w:val="28"/>
          <w:szCs w:val="28"/>
        </w:rPr>
        <w:t xml:space="preserve">об отсутствии внеочередных работ по ремонту и наладке внутридомовых инженерных систем многоквартирного или жилого дома в период до проведения измерений или во время их проведения, подписанные ресурсоснабжающей организацией, </w:t>
      </w:r>
      <w:r w:rsidR="000964B1">
        <w:rPr>
          <w:rFonts w:ascii="Times New Roman" w:hAnsi="Times New Roman" w:cs="Times New Roman"/>
          <w:b w:val="0"/>
          <w:sz w:val="28"/>
          <w:szCs w:val="28"/>
        </w:rPr>
        <w:t>управляющей</w:t>
      </w:r>
      <w:r w:rsidR="000964B1" w:rsidRPr="00892F78">
        <w:rPr>
          <w:rFonts w:ascii="Times New Roman" w:hAnsi="Times New Roman" w:cs="Times New Roman"/>
          <w:b w:val="0"/>
          <w:sz w:val="28"/>
          <w:szCs w:val="28"/>
        </w:rPr>
        <w:t xml:space="preserve"> </w:t>
      </w:r>
      <w:r w:rsidR="006C2669">
        <w:rPr>
          <w:rFonts w:ascii="Times New Roman" w:hAnsi="Times New Roman" w:cs="Times New Roman"/>
          <w:b w:val="0"/>
          <w:sz w:val="28"/>
          <w:szCs w:val="28"/>
        </w:rPr>
        <w:t xml:space="preserve">организацией </w:t>
      </w:r>
      <w:r w:rsidR="001B39FB">
        <w:rPr>
          <w:rFonts w:ascii="Times New Roman" w:hAnsi="Times New Roman" w:cs="Times New Roman"/>
          <w:b w:val="0"/>
          <w:sz w:val="28"/>
          <w:szCs w:val="28"/>
        </w:rPr>
        <w:t>и представител</w:t>
      </w:r>
      <w:r w:rsidR="006C2669">
        <w:rPr>
          <w:rFonts w:ascii="Times New Roman" w:hAnsi="Times New Roman" w:cs="Times New Roman"/>
          <w:b w:val="0"/>
          <w:sz w:val="28"/>
          <w:szCs w:val="28"/>
        </w:rPr>
        <w:t>ем</w:t>
      </w:r>
      <w:r w:rsidRPr="00933376">
        <w:rPr>
          <w:rFonts w:ascii="Times New Roman" w:hAnsi="Times New Roman" w:cs="Times New Roman"/>
          <w:b w:val="0"/>
          <w:sz w:val="28"/>
          <w:szCs w:val="28"/>
        </w:rPr>
        <w:t xml:space="preserve"> собственников помещений в многоквартирном доме;</w:t>
      </w:r>
    </w:p>
    <w:p w:rsidR="00933376" w:rsidRDefault="00933376" w:rsidP="00933376">
      <w:pPr>
        <w:pStyle w:val="ConsPlusTitle"/>
        <w:spacing w:line="276" w:lineRule="auto"/>
        <w:ind w:firstLine="720"/>
        <w:jc w:val="both"/>
        <w:outlineLvl w:val="0"/>
        <w:rPr>
          <w:rFonts w:ascii="Times New Roman" w:hAnsi="Times New Roman" w:cs="Times New Roman"/>
          <w:b w:val="0"/>
          <w:sz w:val="28"/>
          <w:szCs w:val="28"/>
        </w:rPr>
      </w:pPr>
      <w:r w:rsidRPr="00933376">
        <w:rPr>
          <w:rFonts w:ascii="Times New Roman" w:hAnsi="Times New Roman" w:cs="Times New Roman"/>
          <w:b w:val="0"/>
          <w:sz w:val="28"/>
          <w:szCs w:val="28"/>
        </w:rPr>
        <w:t xml:space="preserve">об осуществлении бесперебойного предоставления коммунальных услуг в многоквартирном доме или жилом доме в период до проведения измерений или во время их проведения, подписанные ресурсоснабжающей организацией, </w:t>
      </w:r>
      <w:r w:rsidR="000964B1">
        <w:rPr>
          <w:rFonts w:ascii="Times New Roman" w:hAnsi="Times New Roman" w:cs="Times New Roman"/>
          <w:b w:val="0"/>
          <w:sz w:val="28"/>
          <w:szCs w:val="28"/>
        </w:rPr>
        <w:t>управляющей</w:t>
      </w:r>
      <w:r w:rsidR="000964B1" w:rsidRPr="00892F78">
        <w:rPr>
          <w:rFonts w:ascii="Times New Roman" w:hAnsi="Times New Roman" w:cs="Times New Roman"/>
          <w:b w:val="0"/>
          <w:sz w:val="28"/>
          <w:szCs w:val="28"/>
        </w:rPr>
        <w:t xml:space="preserve"> </w:t>
      </w:r>
      <w:r w:rsidR="006C2669">
        <w:rPr>
          <w:rFonts w:ascii="Times New Roman" w:hAnsi="Times New Roman" w:cs="Times New Roman"/>
          <w:b w:val="0"/>
          <w:sz w:val="28"/>
          <w:szCs w:val="28"/>
        </w:rPr>
        <w:t xml:space="preserve">организацией </w:t>
      </w:r>
      <w:r w:rsidR="000964B1">
        <w:rPr>
          <w:rFonts w:ascii="Times New Roman" w:hAnsi="Times New Roman" w:cs="Times New Roman"/>
          <w:b w:val="0"/>
          <w:sz w:val="28"/>
          <w:szCs w:val="28"/>
        </w:rPr>
        <w:t>и представител</w:t>
      </w:r>
      <w:r w:rsidR="006C2669">
        <w:rPr>
          <w:rFonts w:ascii="Times New Roman" w:hAnsi="Times New Roman" w:cs="Times New Roman"/>
          <w:b w:val="0"/>
          <w:sz w:val="28"/>
          <w:szCs w:val="28"/>
        </w:rPr>
        <w:t>ем</w:t>
      </w:r>
      <w:r w:rsidR="000964B1" w:rsidRPr="00933376">
        <w:rPr>
          <w:rFonts w:ascii="Times New Roman" w:hAnsi="Times New Roman" w:cs="Times New Roman"/>
          <w:b w:val="0"/>
          <w:sz w:val="28"/>
          <w:szCs w:val="28"/>
        </w:rPr>
        <w:t xml:space="preserve"> собственников помещений в многоквартирном доме</w:t>
      </w:r>
      <w:r w:rsidRPr="00933376">
        <w:rPr>
          <w:rFonts w:ascii="Times New Roman" w:hAnsi="Times New Roman" w:cs="Times New Roman"/>
          <w:b w:val="0"/>
          <w:sz w:val="28"/>
          <w:szCs w:val="28"/>
        </w:rPr>
        <w:t>;</w:t>
      </w:r>
    </w:p>
    <w:p w:rsidR="00C87BD1" w:rsidRDefault="003F0470" w:rsidP="00933376">
      <w:pPr>
        <w:pStyle w:val="ConsPlusTitle"/>
        <w:spacing w:line="276" w:lineRule="auto"/>
        <w:ind w:firstLine="720"/>
        <w:jc w:val="both"/>
        <w:outlineLvl w:val="0"/>
        <w:rPr>
          <w:rFonts w:ascii="Times New Roman" w:hAnsi="Times New Roman" w:cs="Times New Roman"/>
          <w:b w:val="0"/>
          <w:sz w:val="28"/>
          <w:szCs w:val="28"/>
        </w:rPr>
      </w:pPr>
      <w:r>
        <w:rPr>
          <w:rFonts w:ascii="Times New Roman" w:hAnsi="Times New Roman" w:cs="Times New Roman"/>
          <w:b w:val="0"/>
          <w:sz w:val="28"/>
          <w:szCs w:val="28"/>
        </w:rPr>
        <w:t>об</w:t>
      </w:r>
      <w:r w:rsidR="00D33AA8">
        <w:rPr>
          <w:rFonts w:ascii="Times New Roman" w:hAnsi="Times New Roman" w:cs="Times New Roman"/>
          <w:b w:val="0"/>
          <w:sz w:val="28"/>
          <w:szCs w:val="28"/>
        </w:rPr>
        <w:t xml:space="preserve"> </w:t>
      </w:r>
      <w:r w:rsidR="00C87BD1">
        <w:rPr>
          <w:rFonts w:ascii="Times New Roman" w:hAnsi="Times New Roman" w:cs="Times New Roman"/>
          <w:b w:val="0"/>
          <w:sz w:val="28"/>
          <w:szCs w:val="28"/>
        </w:rPr>
        <w:t>отсутстви</w:t>
      </w:r>
      <w:r>
        <w:rPr>
          <w:rFonts w:ascii="Times New Roman" w:hAnsi="Times New Roman" w:cs="Times New Roman"/>
          <w:b w:val="0"/>
          <w:sz w:val="28"/>
          <w:szCs w:val="28"/>
        </w:rPr>
        <w:t>и</w:t>
      </w:r>
      <w:r w:rsidR="00C87BD1" w:rsidRPr="00C87BD1">
        <w:rPr>
          <w:rFonts w:ascii="Times New Roman" w:hAnsi="Times New Roman" w:cs="Times New Roman"/>
          <w:b w:val="0"/>
          <w:sz w:val="28"/>
          <w:szCs w:val="28"/>
        </w:rPr>
        <w:t xml:space="preserve"> нежилы</w:t>
      </w:r>
      <w:r>
        <w:rPr>
          <w:rFonts w:ascii="Times New Roman" w:hAnsi="Times New Roman" w:cs="Times New Roman"/>
          <w:b w:val="0"/>
          <w:sz w:val="28"/>
          <w:szCs w:val="28"/>
        </w:rPr>
        <w:t>х</w:t>
      </w:r>
      <w:r w:rsidR="00C87BD1" w:rsidRPr="00C87BD1">
        <w:rPr>
          <w:rFonts w:ascii="Times New Roman" w:hAnsi="Times New Roman" w:cs="Times New Roman"/>
          <w:b w:val="0"/>
          <w:sz w:val="28"/>
          <w:szCs w:val="28"/>
        </w:rPr>
        <w:t xml:space="preserve"> помещени</w:t>
      </w:r>
      <w:r>
        <w:rPr>
          <w:rFonts w:ascii="Times New Roman" w:hAnsi="Times New Roman" w:cs="Times New Roman"/>
          <w:b w:val="0"/>
          <w:sz w:val="28"/>
          <w:szCs w:val="28"/>
        </w:rPr>
        <w:t>й</w:t>
      </w:r>
      <w:r w:rsidR="00C87BD1" w:rsidRPr="00C87BD1">
        <w:rPr>
          <w:rFonts w:ascii="Times New Roman" w:hAnsi="Times New Roman" w:cs="Times New Roman"/>
          <w:b w:val="0"/>
          <w:sz w:val="28"/>
          <w:szCs w:val="28"/>
        </w:rPr>
        <w:t>, подключенны</w:t>
      </w:r>
      <w:r>
        <w:rPr>
          <w:rFonts w:ascii="Times New Roman" w:hAnsi="Times New Roman" w:cs="Times New Roman"/>
          <w:b w:val="0"/>
          <w:sz w:val="28"/>
          <w:szCs w:val="28"/>
        </w:rPr>
        <w:t>х</w:t>
      </w:r>
      <w:r w:rsidR="00C87BD1" w:rsidRPr="00C87BD1">
        <w:rPr>
          <w:rFonts w:ascii="Times New Roman" w:hAnsi="Times New Roman" w:cs="Times New Roman"/>
          <w:b w:val="0"/>
          <w:sz w:val="28"/>
          <w:szCs w:val="28"/>
        </w:rPr>
        <w:t xml:space="preserve"> к общему вводу внутридомовых инженерных систем многоквартирного дома и не оборудованны</w:t>
      </w:r>
      <w:r>
        <w:rPr>
          <w:rFonts w:ascii="Times New Roman" w:hAnsi="Times New Roman" w:cs="Times New Roman"/>
          <w:b w:val="0"/>
          <w:sz w:val="28"/>
          <w:szCs w:val="28"/>
        </w:rPr>
        <w:t>х</w:t>
      </w:r>
      <w:r w:rsidR="00C87BD1" w:rsidRPr="00C87BD1">
        <w:rPr>
          <w:rFonts w:ascii="Times New Roman" w:hAnsi="Times New Roman" w:cs="Times New Roman"/>
          <w:b w:val="0"/>
          <w:sz w:val="28"/>
          <w:szCs w:val="28"/>
        </w:rPr>
        <w:t xml:space="preserve"> индивидуальными приборами учета.</w:t>
      </w:r>
    </w:p>
    <w:p w:rsidR="005C760D" w:rsidRDefault="002743F4" w:rsidP="001E11CD">
      <w:pPr>
        <w:pStyle w:val="ConsPlusTitle"/>
        <w:spacing w:line="276" w:lineRule="auto"/>
        <w:ind w:firstLine="720"/>
        <w:jc w:val="both"/>
        <w:outlineLvl w:val="0"/>
        <w:rPr>
          <w:rFonts w:ascii="Times New Roman" w:hAnsi="Times New Roman" w:cs="Times New Roman"/>
          <w:b w:val="0"/>
          <w:sz w:val="28"/>
          <w:szCs w:val="28"/>
        </w:rPr>
      </w:pPr>
      <w:r>
        <w:rPr>
          <w:rFonts w:ascii="Times New Roman" w:hAnsi="Times New Roman" w:cs="Times New Roman"/>
          <w:b w:val="0"/>
          <w:sz w:val="28"/>
          <w:szCs w:val="28"/>
        </w:rPr>
        <w:t>3</w:t>
      </w:r>
      <w:r w:rsidR="005C760D">
        <w:rPr>
          <w:rFonts w:ascii="Times New Roman" w:hAnsi="Times New Roman" w:cs="Times New Roman"/>
          <w:b w:val="0"/>
          <w:sz w:val="28"/>
          <w:szCs w:val="28"/>
        </w:rPr>
        <w:t>.2.</w:t>
      </w:r>
      <w:r w:rsidR="00095441">
        <w:rPr>
          <w:rFonts w:ascii="Times New Roman" w:hAnsi="Times New Roman" w:cs="Times New Roman"/>
          <w:b w:val="0"/>
          <w:sz w:val="28"/>
          <w:szCs w:val="28"/>
        </w:rPr>
        <w:t> </w:t>
      </w:r>
      <w:r w:rsidR="005C760D">
        <w:rPr>
          <w:rFonts w:ascii="Times New Roman" w:hAnsi="Times New Roman" w:cs="Times New Roman"/>
          <w:b w:val="0"/>
          <w:sz w:val="28"/>
          <w:szCs w:val="28"/>
        </w:rPr>
        <w:t>В</w:t>
      </w:r>
      <w:r w:rsidR="005C760D" w:rsidRPr="00EB5992">
        <w:rPr>
          <w:rFonts w:ascii="Times New Roman" w:hAnsi="Times New Roman" w:cs="Times New Roman"/>
          <w:b w:val="0"/>
          <w:sz w:val="28"/>
          <w:szCs w:val="28"/>
        </w:rPr>
        <w:t xml:space="preserve"> случае применения </w:t>
      </w:r>
      <w:r w:rsidR="005C760D" w:rsidRPr="005C760D">
        <w:rPr>
          <w:rFonts w:ascii="Times New Roman" w:hAnsi="Times New Roman" w:cs="Times New Roman"/>
          <w:b w:val="0"/>
          <w:sz w:val="28"/>
          <w:szCs w:val="28"/>
        </w:rPr>
        <w:t>расчетного метода</w:t>
      </w:r>
      <w:r w:rsidR="005C760D" w:rsidRPr="00EB5992">
        <w:rPr>
          <w:rFonts w:ascii="Times New Roman" w:hAnsi="Times New Roman" w:cs="Times New Roman"/>
          <w:b w:val="0"/>
          <w:sz w:val="28"/>
          <w:szCs w:val="28"/>
        </w:rPr>
        <w:t>:</w:t>
      </w:r>
    </w:p>
    <w:p w:rsidR="00C87BD1" w:rsidRDefault="002743F4" w:rsidP="001E11CD">
      <w:pPr>
        <w:pStyle w:val="ConsPlusTitle"/>
        <w:spacing w:line="276" w:lineRule="auto"/>
        <w:ind w:firstLine="720"/>
        <w:jc w:val="both"/>
        <w:outlineLvl w:val="0"/>
        <w:rPr>
          <w:rFonts w:ascii="Times New Roman" w:hAnsi="Times New Roman" w:cs="Times New Roman"/>
          <w:b w:val="0"/>
          <w:sz w:val="28"/>
          <w:szCs w:val="28"/>
        </w:rPr>
      </w:pPr>
      <w:r>
        <w:rPr>
          <w:rFonts w:ascii="Times New Roman" w:hAnsi="Times New Roman" w:cs="Times New Roman"/>
          <w:b w:val="0"/>
          <w:sz w:val="28"/>
          <w:szCs w:val="28"/>
        </w:rPr>
        <w:t>3</w:t>
      </w:r>
      <w:r w:rsidR="00095441">
        <w:rPr>
          <w:rFonts w:ascii="Times New Roman" w:hAnsi="Times New Roman" w:cs="Times New Roman"/>
          <w:b w:val="0"/>
          <w:sz w:val="28"/>
          <w:szCs w:val="28"/>
        </w:rPr>
        <w:t>.2.1. </w:t>
      </w:r>
      <w:r w:rsidR="003F5282" w:rsidRPr="003F5282">
        <w:rPr>
          <w:rFonts w:ascii="Times New Roman" w:hAnsi="Times New Roman" w:cs="Times New Roman"/>
          <w:b w:val="0"/>
          <w:sz w:val="28"/>
          <w:szCs w:val="28"/>
        </w:rPr>
        <w:t xml:space="preserve">Расчет нормативов потребления коммунальной услуги по электроснабжению </w:t>
      </w:r>
      <w:r w:rsidR="00B7458C" w:rsidRPr="00CA118F">
        <w:rPr>
          <w:rFonts w:ascii="Times New Roman" w:hAnsi="Times New Roman" w:cs="Times New Roman"/>
          <w:b w:val="0"/>
          <w:sz w:val="28"/>
          <w:szCs w:val="28"/>
        </w:rPr>
        <w:t>в жилых помещениях</w:t>
      </w:r>
      <w:r w:rsidR="00B7458C">
        <w:rPr>
          <w:rFonts w:ascii="Times New Roman" w:hAnsi="Times New Roman" w:cs="Times New Roman"/>
          <w:b w:val="0"/>
          <w:sz w:val="28"/>
          <w:szCs w:val="28"/>
        </w:rPr>
        <w:t xml:space="preserve"> </w:t>
      </w:r>
      <w:r w:rsidR="00B7458C" w:rsidRPr="00CA118F">
        <w:rPr>
          <w:rFonts w:ascii="Times New Roman" w:hAnsi="Times New Roman" w:cs="Times New Roman"/>
          <w:b w:val="0"/>
          <w:sz w:val="28"/>
          <w:szCs w:val="28"/>
        </w:rPr>
        <w:t>многоквартирных домов и жилых домах</w:t>
      </w:r>
      <w:r w:rsidR="003F5282" w:rsidRPr="003F5282">
        <w:rPr>
          <w:rFonts w:ascii="Times New Roman" w:hAnsi="Times New Roman" w:cs="Times New Roman"/>
          <w:b w:val="0"/>
          <w:sz w:val="28"/>
          <w:szCs w:val="28"/>
        </w:rPr>
        <w:t xml:space="preserve"> согласно </w:t>
      </w:r>
      <w:r w:rsidR="007A1F6C">
        <w:rPr>
          <w:rFonts w:ascii="Times New Roman" w:hAnsi="Times New Roman" w:cs="Times New Roman"/>
          <w:b w:val="0"/>
          <w:sz w:val="28"/>
          <w:szCs w:val="28"/>
        </w:rPr>
        <w:t>п</w:t>
      </w:r>
      <w:r w:rsidR="003F5282" w:rsidRPr="003F5282">
        <w:rPr>
          <w:rFonts w:ascii="Times New Roman" w:hAnsi="Times New Roman" w:cs="Times New Roman"/>
          <w:b w:val="0"/>
          <w:sz w:val="28"/>
          <w:szCs w:val="28"/>
        </w:rPr>
        <w:t xml:space="preserve">риложению </w:t>
      </w:r>
      <w:r w:rsidR="003F5282">
        <w:rPr>
          <w:rFonts w:ascii="Times New Roman" w:hAnsi="Times New Roman" w:cs="Times New Roman"/>
          <w:b w:val="0"/>
          <w:sz w:val="28"/>
          <w:szCs w:val="28"/>
        </w:rPr>
        <w:t>№</w:t>
      </w:r>
      <w:r w:rsidR="003A6CA5">
        <w:rPr>
          <w:rFonts w:ascii="Times New Roman" w:hAnsi="Times New Roman" w:cs="Times New Roman"/>
          <w:b w:val="0"/>
          <w:sz w:val="28"/>
          <w:szCs w:val="28"/>
        </w:rPr>
        <w:t> </w:t>
      </w:r>
      <w:r w:rsidR="003F5282" w:rsidRPr="003F5282">
        <w:rPr>
          <w:rFonts w:ascii="Times New Roman" w:hAnsi="Times New Roman" w:cs="Times New Roman"/>
          <w:b w:val="0"/>
          <w:sz w:val="28"/>
          <w:szCs w:val="28"/>
        </w:rPr>
        <w:t>1 к Правилам</w:t>
      </w:r>
      <w:r w:rsidR="004E2ABF" w:rsidRPr="004E2ABF">
        <w:rPr>
          <w:rFonts w:ascii="Times New Roman" w:hAnsi="Times New Roman" w:cs="Times New Roman"/>
          <w:b w:val="0"/>
          <w:sz w:val="28"/>
          <w:szCs w:val="28"/>
        </w:rPr>
        <w:t>.</w:t>
      </w:r>
    </w:p>
    <w:p w:rsidR="005C760D" w:rsidRDefault="002743F4" w:rsidP="001E11CD">
      <w:pPr>
        <w:pStyle w:val="ConsPlusTitle"/>
        <w:spacing w:line="276" w:lineRule="auto"/>
        <w:ind w:firstLine="720"/>
        <w:jc w:val="both"/>
        <w:outlineLvl w:val="0"/>
        <w:rPr>
          <w:rFonts w:ascii="Times New Roman" w:hAnsi="Times New Roman" w:cs="Times New Roman"/>
          <w:b w:val="0"/>
          <w:sz w:val="28"/>
          <w:szCs w:val="28"/>
        </w:rPr>
      </w:pPr>
      <w:r>
        <w:rPr>
          <w:rFonts w:ascii="Times New Roman" w:hAnsi="Times New Roman" w:cs="Times New Roman"/>
          <w:b w:val="0"/>
          <w:sz w:val="28"/>
          <w:szCs w:val="28"/>
        </w:rPr>
        <w:t>3</w:t>
      </w:r>
      <w:r w:rsidR="00095441">
        <w:rPr>
          <w:rFonts w:ascii="Times New Roman" w:hAnsi="Times New Roman" w:cs="Times New Roman"/>
          <w:b w:val="0"/>
          <w:sz w:val="28"/>
          <w:szCs w:val="28"/>
        </w:rPr>
        <w:t>.2.2. </w:t>
      </w:r>
      <w:r w:rsidR="0026584B" w:rsidRPr="0026584B">
        <w:rPr>
          <w:rFonts w:ascii="Times New Roman" w:hAnsi="Times New Roman" w:cs="Times New Roman"/>
          <w:b w:val="0"/>
          <w:sz w:val="28"/>
          <w:szCs w:val="28"/>
        </w:rPr>
        <w:t xml:space="preserve">Расчет нормативов потребления коммунальной услуги по электроснабжению на общедомовые нужды согласно </w:t>
      </w:r>
      <w:r w:rsidR="007A1F6C">
        <w:rPr>
          <w:rFonts w:ascii="Times New Roman" w:hAnsi="Times New Roman" w:cs="Times New Roman"/>
          <w:b w:val="0"/>
          <w:sz w:val="28"/>
          <w:szCs w:val="28"/>
        </w:rPr>
        <w:t>п</w:t>
      </w:r>
      <w:r w:rsidR="0026584B" w:rsidRPr="0026584B">
        <w:rPr>
          <w:rFonts w:ascii="Times New Roman" w:hAnsi="Times New Roman" w:cs="Times New Roman"/>
          <w:b w:val="0"/>
          <w:sz w:val="28"/>
          <w:szCs w:val="28"/>
        </w:rPr>
        <w:t xml:space="preserve">риложению </w:t>
      </w:r>
      <w:r w:rsidR="0026584B">
        <w:rPr>
          <w:rFonts w:ascii="Times New Roman" w:hAnsi="Times New Roman" w:cs="Times New Roman"/>
          <w:b w:val="0"/>
          <w:sz w:val="28"/>
          <w:szCs w:val="28"/>
        </w:rPr>
        <w:t>№</w:t>
      </w:r>
      <w:r w:rsidR="003A6CA5">
        <w:rPr>
          <w:rFonts w:ascii="Times New Roman" w:hAnsi="Times New Roman" w:cs="Times New Roman"/>
          <w:b w:val="0"/>
          <w:sz w:val="28"/>
          <w:szCs w:val="28"/>
        </w:rPr>
        <w:t> </w:t>
      </w:r>
      <w:r w:rsidR="0026584B" w:rsidRPr="0026584B">
        <w:rPr>
          <w:rFonts w:ascii="Times New Roman" w:hAnsi="Times New Roman" w:cs="Times New Roman"/>
          <w:b w:val="0"/>
          <w:sz w:val="28"/>
          <w:szCs w:val="28"/>
        </w:rPr>
        <w:t>1 к Правилам</w:t>
      </w:r>
      <w:r w:rsidR="0026584B">
        <w:rPr>
          <w:rFonts w:ascii="Times New Roman" w:hAnsi="Times New Roman" w:cs="Times New Roman"/>
          <w:b w:val="0"/>
          <w:sz w:val="28"/>
          <w:szCs w:val="28"/>
        </w:rPr>
        <w:t>.</w:t>
      </w:r>
    </w:p>
    <w:p w:rsidR="005C760D" w:rsidRDefault="002743F4" w:rsidP="001E11CD">
      <w:pPr>
        <w:pStyle w:val="ConsPlusTitle"/>
        <w:spacing w:line="276" w:lineRule="auto"/>
        <w:ind w:firstLine="720"/>
        <w:jc w:val="both"/>
        <w:outlineLvl w:val="0"/>
        <w:rPr>
          <w:rFonts w:ascii="Times New Roman" w:hAnsi="Times New Roman" w:cs="Times New Roman"/>
          <w:b w:val="0"/>
          <w:sz w:val="28"/>
          <w:szCs w:val="28"/>
        </w:rPr>
      </w:pPr>
      <w:r>
        <w:rPr>
          <w:rFonts w:ascii="Times New Roman" w:hAnsi="Times New Roman" w:cs="Times New Roman"/>
          <w:b w:val="0"/>
          <w:sz w:val="28"/>
          <w:szCs w:val="28"/>
        </w:rPr>
        <w:t>3</w:t>
      </w:r>
      <w:r w:rsidR="00095441">
        <w:rPr>
          <w:rFonts w:ascii="Times New Roman" w:hAnsi="Times New Roman" w:cs="Times New Roman"/>
          <w:b w:val="0"/>
          <w:sz w:val="28"/>
          <w:szCs w:val="28"/>
        </w:rPr>
        <w:t>.2.3. </w:t>
      </w:r>
      <w:r w:rsidR="00FD7285" w:rsidRPr="00FD7285">
        <w:rPr>
          <w:rFonts w:ascii="Times New Roman" w:hAnsi="Times New Roman" w:cs="Times New Roman"/>
          <w:b w:val="0"/>
          <w:sz w:val="28"/>
          <w:szCs w:val="28"/>
        </w:rPr>
        <w:t>Расчет нормативов потребления коммунальной услуги по электроснабжению при использовании земельного участка и надворных построек</w:t>
      </w:r>
      <w:r w:rsidR="00B72D14">
        <w:rPr>
          <w:rFonts w:ascii="Times New Roman" w:hAnsi="Times New Roman" w:cs="Times New Roman"/>
          <w:b w:val="0"/>
          <w:sz w:val="28"/>
          <w:szCs w:val="28"/>
        </w:rPr>
        <w:t xml:space="preserve"> </w:t>
      </w:r>
      <w:r w:rsidR="00B72D14" w:rsidRPr="0026584B">
        <w:rPr>
          <w:rFonts w:ascii="Times New Roman" w:hAnsi="Times New Roman" w:cs="Times New Roman"/>
          <w:b w:val="0"/>
          <w:sz w:val="28"/>
          <w:szCs w:val="28"/>
        </w:rPr>
        <w:t xml:space="preserve">согласно Приложению </w:t>
      </w:r>
      <w:r w:rsidR="00B72D14">
        <w:rPr>
          <w:rFonts w:ascii="Times New Roman" w:hAnsi="Times New Roman" w:cs="Times New Roman"/>
          <w:b w:val="0"/>
          <w:sz w:val="28"/>
          <w:szCs w:val="28"/>
        </w:rPr>
        <w:t>№</w:t>
      </w:r>
      <w:r w:rsidR="003A6CA5">
        <w:rPr>
          <w:rFonts w:ascii="Times New Roman" w:hAnsi="Times New Roman" w:cs="Times New Roman"/>
          <w:b w:val="0"/>
          <w:sz w:val="28"/>
          <w:szCs w:val="28"/>
        </w:rPr>
        <w:t> </w:t>
      </w:r>
      <w:r w:rsidR="00B72D14" w:rsidRPr="0026584B">
        <w:rPr>
          <w:rFonts w:ascii="Times New Roman" w:hAnsi="Times New Roman" w:cs="Times New Roman"/>
          <w:b w:val="0"/>
          <w:sz w:val="28"/>
          <w:szCs w:val="28"/>
        </w:rPr>
        <w:t>1 к Правилам</w:t>
      </w:r>
      <w:r w:rsidR="0065221B">
        <w:rPr>
          <w:rFonts w:ascii="Times New Roman" w:hAnsi="Times New Roman" w:cs="Times New Roman"/>
          <w:b w:val="0"/>
          <w:sz w:val="28"/>
          <w:szCs w:val="28"/>
        </w:rPr>
        <w:t xml:space="preserve"> </w:t>
      </w:r>
      <w:r w:rsidR="0065221B" w:rsidRPr="004D5A9D">
        <w:rPr>
          <w:rFonts w:ascii="Times New Roman" w:hAnsi="Times New Roman" w:cs="Times New Roman"/>
          <w:b w:val="0"/>
          <w:sz w:val="28"/>
          <w:szCs w:val="28"/>
        </w:rPr>
        <w:t>с обоснованием объема поставляемого коммунального ресурса</w:t>
      </w:r>
      <w:r w:rsidR="0065221B">
        <w:rPr>
          <w:rFonts w:ascii="Times New Roman" w:hAnsi="Times New Roman" w:cs="Times New Roman"/>
          <w:b w:val="0"/>
          <w:sz w:val="28"/>
          <w:szCs w:val="28"/>
        </w:rPr>
        <w:t xml:space="preserve"> </w:t>
      </w:r>
      <w:r w:rsidR="0065221B" w:rsidRPr="004D5A9D">
        <w:rPr>
          <w:rFonts w:ascii="Times New Roman" w:hAnsi="Times New Roman" w:cs="Times New Roman"/>
          <w:b w:val="0"/>
          <w:sz w:val="28"/>
          <w:szCs w:val="28"/>
        </w:rPr>
        <w:t xml:space="preserve">по </w:t>
      </w:r>
      <w:r w:rsidR="00F8696D" w:rsidRPr="004D5A9D">
        <w:rPr>
          <w:rFonts w:ascii="Times New Roman" w:hAnsi="Times New Roman" w:cs="Times New Roman"/>
          <w:b w:val="0"/>
          <w:sz w:val="28"/>
          <w:szCs w:val="28"/>
        </w:rPr>
        <w:t xml:space="preserve">видам </w:t>
      </w:r>
      <w:r w:rsidR="0065221B" w:rsidRPr="004D5A9D">
        <w:rPr>
          <w:rFonts w:ascii="Times New Roman" w:hAnsi="Times New Roman" w:cs="Times New Roman"/>
          <w:b w:val="0"/>
          <w:sz w:val="28"/>
          <w:szCs w:val="28"/>
        </w:rPr>
        <w:t>надворных построек</w:t>
      </w:r>
      <w:r w:rsidR="0065221B">
        <w:rPr>
          <w:rFonts w:ascii="Times New Roman" w:hAnsi="Times New Roman" w:cs="Times New Roman"/>
          <w:b w:val="0"/>
          <w:sz w:val="28"/>
          <w:szCs w:val="28"/>
        </w:rPr>
        <w:t xml:space="preserve"> и</w:t>
      </w:r>
      <w:r w:rsidR="0065221B" w:rsidRPr="004D5A9D">
        <w:rPr>
          <w:rFonts w:ascii="Times New Roman" w:hAnsi="Times New Roman" w:cs="Times New Roman"/>
          <w:b w:val="0"/>
          <w:sz w:val="28"/>
          <w:szCs w:val="28"/>
        </w:rPr>
        <w:t xml:space="preserve"> по </w:t>
      </w:r>
      <w:r w:rsidR="00F8696D" w:rsidRPr="004D5A9D">
        <w:rPr>
          <w:rFonts w:ascii="Times New Roman" w:hAnsi="Times New Roman" w:cs="Times New Roman"/>
          <w:b w:val="0"/>
          <w:sz w:val="28"/>
          <w:szCs w:val="28"/>
        </w:rPr>
        <w:t xml:space="preserve">каждому виду </w:t>
      </w:r>
      <w:r w:rsidR="0065221B" w:rsidRPr="004D5A9D">
        <w:rPr>
          <w:rFonts w:ascii="Times New Roman" w:hAnsi="Times New Roman" w:cs="Times New Roman"/>
          <w:b w:val="0"/>
          <w:sz w:val="28"/>
          <w:szCs w:val="28"/>
        </w:rPr>
        <w:t>сельскохозяйственных животных</w:t>
      </w:r>
      <w:r w:rsidR="00413948">
        <w:rPr>
          <w:rFonts w:ascii="Times New Roman" w:hAnsi="Times New Roman" w:cs="Times New Roman"/>
          <w:b w:val="0"/>
          <w:sz w:val="28"/>
          <w:szCs w:val="28"/>
        </w:rPr>
        <w:t>.</w:t>
      </w:r>
    </w:p>
    <w:p w:rsidR="0074380D" w:rsidRPr="00094550" w:rsidRDefault="002743F4" w:rsidP="0074380D">
      <w:pPr>
        <w:pStyle w:val="ConsPlusTitle"/>
        <w:spacing w:line="276" w:lineRule="auto"/>
        <w:ind w:firstLine="720"/>
        <w:jc w:val="both"/>
        <w:outlineLvl w:val="0"/>
        <w:rPr>
          <w:rFonts w:ascii="Times New Roman" w:hAnsi="Times New Roman" w:cs="Times New Roman"/>
          <w:b w:val="0"/>
          <w:sz w:val="28"/>
          <w:szCs w:val="28"/>
        </w:rPr>
      </w:pPr>
      <w:r>
        <w:rPr>
          <w:rFonts w:ascii="Times New Roman" w:hAnsi="Times New Roman" w:cs="Times New Roman"/>
          <w:b w:val="0"/>
          <w:sz w:val="28"/>
          <w:szCs w:val="28"/>
        </w:rPr>
        <w:t>4</w:t>
      </w:r>
      <w:r w:rsidR="0074380D">
        <w:rPr>
          <w:rFonts w:ascii="Times New Roman" w:hAnsi="Times New Roman" w:cs="Times New Roman"/>
          <w:b w:val="0"/>
          <w:sz w:val="28"/>
          <w:szCs w:val="28"/>
        </w:rPr>
        <w:t>. П</w:t>
      </w:r>
      <w:r w:rsidR="0074380D" w:rsidRPr="006256B0">
        <w:rPr>
          <w:rFonts w:ascii="Times New Roman" w:hAnsi="Times New Roman" w:cs="Times New Roman"/>
          <w:b w:val="0"/>
          <w:sz w:val="28"/>
          <w:szCs w:val="28"/>
        </w:rPr>
        <w:t>ояснительная записка к расчету нормативов потребления</w:t>
      </w:r>
      <w:r w:rsidR="0074380D">
        <w:rPr>
          <w:rFonts w:ascii="Times New Roman" w:hAnsi="Times New Roman" w:cs="Times New Roman"/>
          <w:b w:val="0"/>
          <w:sz w:val="28"/>
          <w:szCs w:val="28"/>
        </w:rPr>
        <w:t xml:space="preserve"> </w:t>
      </w:r>
      <w:r w:rsidR="0074380D" w:rsidRPr="00094550">
        <w:rPr>
          <w:rFonts w:ascii="Times New Roman" w:hAnsi="Times New Roman" w:cs="Times New Roman"/>
          <w:b w:val="0"/>
          <w:sz w:val="28"/>
          <w:szCs w:val="28"/>
        </w:rPr>
        <w:t>коммунальных услуг</w:t>
      </w:r>
      <w:r w:rsidR="0074380D" w:rsidRPr="006256B0">
        <w:rPr>
          <w:rFonts w:ascii="Times New Roman" w:hAnsi="Times New Roman" w:cs="Times New Roman"/>
          <w:b w:val="0"/>
          <w:sz w:val="28"/>
          <w:szCs w:val="28"/>
        </w:rPr>
        <w:t xml:space="preserve"> по электроснабжению с обоснованием</w:t>
      </w:r>
      <w:r w:rsidR="0074380D">
        <w:rPr>
          <w:rFonts w:ascii="Times New Roman" w:hAnsi="Times New Roman" w:cs="Times New Roman"/>
          <w:b w:val="0"/>
          <w:sz w:val="28"/>
          <w:szCs w:val="28"/>
        </w:rPr>
        <w:t xml:space="preserve"> выбора</w:t>
      </w:r>
      <w:r w:rsidR="0074380D" w:rsidRPr="006256B0">
        <w:rPr>
          <w:rFonts w:ascii="Times New Roman" w:hAnsi="Times New Roman" w:cs="Times New Roman"/>
          <w:b w:val="0"/>
          <w:sz w:val="28"/>
          <w:szCs w:val="28"/>
        </w:rPr>
        <w:t xml:space="preserve"> метода определения нормативов потребления коммунальной услуги по электроснабжению</w:t>
      </w:r>
      <w:r w:rsidR="0074380D">
        <w:rPr>
          <w:rFonts w:ascii="Times New Roman" w:hAnsi="Times New Roman" w:cs="Times New Roman"/>
          <w:b w:val="0"/>
          <w:sz w:val="28"/>
          <w:szCs w:val="28"/>
        </w:rPr>
        <w:t xml:space="preserve"> и </w:t>
      </w:r>
      <w:r w:rsidR="0074380D" w:rsidRPr="008C1332">
        <w:rPr>
          <w:rFonts w:ascii="Times New Roman" w:hAnsi="Times New Roman" w:cs="Times New Roman"/>
          <w:b w:val="0"/>
          <w:sz w:val="28"/>
          <w:szCs w:val="28"/>
        </w:rPr>
        <w:t>применен</w:t>
      </w:r>
      <w:r w:rsidR="0074380D">
        <w:rPr>
          <w:rFonts w:ascii="Times New Roman" w:hAnsi="Times New Roman" w:cs="Times New Roman"/>
          <w:b w:val="0"/>
          <w:sz w:val="28"/>
          <w:szCs w:val="28"/>
        </w:rPr>
        <w:t>ных</w:t>
      </w:r>
      <w:r w:rsidR="0074380D" w:rsidRPr="008C1332">
        <w:rPr>
          <w:rFonts w:ascii="Times New Roman" w:hAnsi="Times New Roman" w:cs="Times New Roman"/>
          <w:b w:val="0"/>
          <w:sz w:val="28"/>
          <w:szCs w:val="28"/>
        </w:rPr>
        <w:t xml:space="preserve"> величин,</w:t>
      </w:r>
      <w:r w:rsidR="0074380D" w:rsidRPr="006256B0">
        <w:rPr>
          <w:rFonts w:ascii="Times New Roman" w:hAnsi="Times New Roman" w:cs="Times New Roman"/>
          <w:b w:val="0"/>
          <w:sz w:val="28"/>
          <w:szCs w:val="28"/>
        </w:rPr>
        <w:t xml:space="preserve"> а также с обязательным обоснованием причин предлагаемого изменения нормативов</w:t>
      </w:r>
      <w:r w:rsidR="0074380D">
        <w:rPr>
          <w:rFonts w:ascii="Times New Roman" w:hAnsi="Times New Roman" w:cs="Times New Roman"/>
          <w:b w:val="0"/>
          <w:sz w:val="28"/>
          <w:szCs w:val="28"/>
        </w:rPr>
        <w:t>.</w:t>
      </w:r>
    </w:p>
    <w:p w:rsidR="00E17D71" w:rsidRDefault="00B618D4" w:rsidP="001E11CD">
      <w:pPr>
        <w:pStyle w:val="ConsPlusTitle"/>
        <w:spacing w:line="276" w:lineRule="auto"/>
        <w:ind w:firstLine="720"/>
        <w:jc w:val="both"/>
        <w:outlineLvl w:val="0"/>
        <w:rPr>
          <w:rFonts w:ascii="Times New Roman" w:hAnsi="Times New Roman" w:cs="Times New Roman"/>
          <w:b w:val="0"/>
          <w:sz w:val="28"/>
          <w:szCs w:val="28"/>
        </w:rPr>
      </w:pPr>
      <w:r>
        <w:rPr>
          <w:rFonts w:ascii="Times New Roman" w:hAnsi="Times New Roman" w:cs="Times New Roman"/>
          <w:b w:val="0"/>
          <w:sz w:val="28"/>
          <w:szCs w:val="28"/>
        </w:rPr>
        <w:t>5</w:t>
      </w:r>
      <w:r w:rsidR="00095441">
        <w:rPr>
          <w:rFonts w:ascii="Times New Roman" w:hAnsi="Times New Roman" w:cs="Times New Roman"/>
          <w:b w:val="0"/>
          <w:sz w:val="28"/>
          <w:szCs w:val="28"/>
        </w:rPr>
        <w:t>. </w:t>
      </w:r>
      <w:r w:rsidR="0040169A" w:rsidRPr="0040169A">
        <w:rPr>
          <w:rFonts w:ascii="Times New Roman" w:hAnsi="Times New Roman" w:cs="Times New Roman"/>
          <w:b w:val="0"/>
          <w:sz w:val="28"/>
          <w:szCs w:val="28"/>
        </w:rPr>
        <w:t xml:space="preserve">Документы, </w:t>
      </w:r>
      <w:r w:rsidR="007A1F6C">
        <w:rPr>
          <w:rFonts w:ascii="Times New Roman" w:hAnsi="Times New Roman" w:cs="Times New Roman"/>
          <w:b w:val="0"/>
          <w:sz w:val="28"/>
          <w:szCs w:val="28"/>
        </w:rPr>
        <w:t>указанные в пунктах 3.1, 3.2 перечня и содержания</w:t>
      </w:r>
      <w:r w:rsidR="0040169A" w:rsidRPr="0040169A">
        <w:rPr>
          <w:rFonts w:ascii="Times New Roman" w:hAnsi="Times New Roman" w:cs="Times New Roman"/>
          <w:b w:val="0"/>
          <w:sz w:val="28"/>
          <w:szCs w:val="28"/>
        </w:rPr>
        <w:t>, представляются на бумажном носителе (с пронумерованными листами</w:t>
      </w:r>
      <w:r w:rsidR="007A1F6C">
        <w:rPr>
          <w:rFonts w:ascii="Times New Roman" w:hAnsi="Times New Roman" w:cs="Times New Roman"/>
          <w:b w:val="0"/>
          <w:sz w:val="28"/>
          <w:szCs w:val="28"/>
        </w:rPr>
        <w:t xml:space="preserve"> и</w:t>
      </w:r>
      <w:r w:rsidR="0040169A" w:rsidRPr="0040169A">
        <w:rPr>
          <w:rFonts w:ascii="Times New Roman" w:hAnsi="Times New Roman" w:cs="Times New Roman"/>
          <w:b w:val="0"/>
          <w:sz w:val="28"/>
          <w:szCs w:val="28"/>
        </w:rPr>
        <w:t xml:space="preserve"> описью прилагаемых документов на первом листе) и в электронном виде.</w:t>
      </w:r>
      <w:r w:rsidR="00E17D71">
        <w:rPr>
          <w:rFonts w:ascii="Times New Roman" w:hAnsi="Times New Roman" w:cs="Times New Roman"/>
          <w:b w:val="0"/>
          <w:sz w:val="28"/>
          <w:szCs w:val="28"/>
        </w:rPr>
        <w:t xml:space="preserve"> </w:t>
      </w:r>
    </w:p>
    <w:p w:rsidR="00435A88" w:rsidRDefault="00B618D4" w:rsidP="001E11CD">
      <w:pPr>
        <w:pStyle w:val="ConsPlusTitle"/>
        <w:spacing w:line="276" w:lineRule="auto"/>
        <w:ind w:firstLine="720"/>
        <w:jc w:val="both"/>
        <w:outlineLvl w:val="0"/>
        <w:rPr>
          <w:rFonts w:ascii="Times New Roman" w:hAnsi="Times New Roman" w:cs="Times New Roman"/>
          <w:b w:val="0"/>
          <w:sz w:val="28"/>
          <w:szCs w:val="28"/>
        </w:rPr>
      </w:pPr>
      <w:r>
        <w:rPr>
          <w:rFonts w:ascii="Times New Roman" w:hAnsi="Times New Roman" w:cs="Times New Roman"/>
          <w:b w:val="0"/>
          <w:sz w:val="28"/>
          <w:szCs w:val="28"/>
        </w:rPr>
        <w:t>6</w:t>
      </w:r>
      <w:r w:rsidR="001C2EFB">
        <w:rPr>
          <w:rFonts w:ascii="Times New Roman" w:hAnsi="Times New Roman" w:cs="Times New Roman"/>
          <w:b w:val="0"/>
          <w:sz w:val="28"/>
          <w:szCs w:val="28"/>
        </w:rPr>
        <w:t>. </w:t>
      </w:r>
      <w:r w:rsidR="00C127FA" w:rsidRPr="00435A88">
        <w:rPr>
          <w:rFonts w:ascii="Times New Roman" w:hAnsi="Times New Roman" w:cs="Times New Roman"/>
          <w:b w:val="0"/>
          <w:sz w:val="28"/>
          <w:szCs w:val="28"/>
        </w:rPr>
        <w:t xml:space="preserve">При несоответствии представленных документов установленным требованиям уполномоченный орган возвращает </w:t>
      </w:r>
      <w:r w:rsidR="007A1F6C">
        <w:rPr>
          <w:rFonts w:ascii="Times New Roman" w:hAnsi="Times New Roman" w:cs="Times New Roman"/>
          <w:b w:val="0"/>
          <w:sz w:val="28"/>
          <w:szCs w:val="28"/>
        </w:rPr>
        <w:t xml:space="preserve">их </w:t>
      </w:r>
      <w:r w:rsidR="00C127FA" w:rsidRPr="00435A88">
        <w:rPr>
          <w:rFonts w:ascii="Times New Roman" w:hAnsi="Times New Roman" w:cs="Times New Roman"/>
          <w:b w:val="0"/>
          <w:sz w:val="28"/>
          <w:szCs w:val="28"/>
        </w:rPr>
        <w:t>организации без рассмотрения с указанием причин возврата.</w:t>
      </w:r>
    </w:p>
    <w:p w:rsidR="00C767D6" w:rsidRDefault="00C767D6" w:rsidP="001B39FB">
      <w:pPr>
        <w:suppressAutoHyphens/>
        <w:spacing w:before="360"/>
        <w:jc w:val="center"/>
        <w:rPr>
          <w:sz w:val="28"/>
          <w:szCs w:val="28"/>
        </w:rPr>
      </w:pPr>
      <w:r>
        <w:rPr>
          <w:sz w:val="28"/>
          <w:szCs w:val="28"/>
        </w:rPr>
        <w:t>___________</w:t>
      </w:r>
    </w:p>
    <w:p w:rsidR="00A03AF3" w:rsidRDefault="00A03AF3" w:rsidP="00E75811">
      <w:pPr>
        <w:rPr>
          <w:sz w:val="28"/>
          <w:szCs w:val="28"/>
        </w:rPr>
        <w:sectPr w:rsidR="00A03AF3" w:rsidSect="001B39FB">
          <w:headerReference w:type="even" r:id="rId8"/>
          <w:headerReference w:type="default" r:id="rId9"/>
          <w:headerReference w:type="first" r:id="rId10"/>
          <w:pgSz w:w="11906" w:h="16838"/>
          <w:pgMar w:top="851" w:right="709" w:bottom="624" w:left="1474" w:header="709" w:footer="709" w:gutter="0"/>
          <w:cols w:space="708"/>
          <w:titlePg/>
          <w:docGrid w:linePitch="360"/>
        </w:sectPr>
      </w:pPr>
    </w:p>
    <w:p w:rsidR="00931A75" w:rsidRPr="0072007B" w:rsidRDefault="00931A75" w:rsidP="00874685">
      <w:pPr>
        <w:pStyle w:val="a3"/>
        <w:ind w:left="6237"/>
        <w:rPr>
          <w:sz w:val="28"/>
          <w:szCs w:val="28"/>
        </w:rPr>
      </w:pPr>
      <w:r w:rsidRPr="0072007B">
        <w:rPr>
          <w:sz w:val="28"/>
          <w:szCs w:val="28"/>
        </w:rPr>
        <w:lastRenderedPageBreak/>
        <w:t>Приложение № 1</w:t>
      </w:r>
    </w:p>
    <w:p w:rsidR="000E5F76" w:rsidRDefault="000E5F76" w:rsidP="00874685">
      <w:pPr>
        <w:ind w:left="6237"/>
        <w:jc w:val="both"/>
        <w:rPr>
          <w:sz w:val="28"/>
          <w:szCs w:val="28"/>
        </w:rPr>
      </w:pPr>
    </w:p>
    <w:p w:rsidR="00931A75" w:rsidRPr="0072007B" w:rsidRDefault="000E5F76" w:rsidP="00874685">
      <w:pPr>
        <w:ind w:left="6237"/>
        <w:jc w:val="both"/>
        <w:rPr>
          <w:sz w:val="28"/>
          <w:szCs w:val="28"/>
        </w:rPr>
      </w:pPr>
      <w:r>
        <w:rPr>
          <w:sz w:val="28"/>
          <w:szCs w:val="28"/>
        </w:rPr>
        <w:t>к п</w:t>
      </w:r>
      <w:r w:rsidR="00931A75" w:rsidRPr="0072007B">
        <w:rPr>
          <w:sz w:val="28"/>
          <w:szCs w:val="28"/>
        </w:rPr>
        <w:t xml:space="preserve">еречню </w:t>
      </w:r>
      <w:r>
        <w:rPr>
          <w:sz w:val="28"/>
          <w:szCs w:val="28"/>
        </w:rPr>
        <w:t>и содержанию</w:t>
      </w:r>
    </w:p>
    <w:p w:rsidR="00931A75" w:rsidRPr="000E5F76" w:rsidRDefault="00931A75" w:rsidP="0072007B">
      <w:pPr>
        <w:ind w:left="4962"/>
        <w:rPr>
          <w:szCs w:val="24"/>
        </w:rPr>
      </w:pPr>
    </w:p>
    <w:p w:rsidR="00931A75" w:rsidRPr="0072007B" w:rsidRDefault="00931A75" w:rsidP="0072007B">
      <w:pPr>
        <w:rPr>
          <w:sz w:val="28"/>
          <w:szCs w:val="28"/>
        </w:rPr>
      </w:pPr>
      <w:r w:rsidRPr="0072007B">
        <w:rPr>
          <w:sz w:val="28"/>
          <w:szCs w:val="28"/>
        </w:rPr>
        <w:t>Заполняется на бланке организации</w:t>
      </w:r>
    </w:p>
    <w:p w:rsidR="000E5F76" w:rsidRPr="00BC7B85" w:rsidRDefault="000E5F76" w:rsidP="008C3E41">
      <w:pPr>
        <w:tabs>
          <w:tab w:val="left" w:pos="5220"/>
          <w:tab w:val="left" w:pos="5400"/>
        </w:tabs>
        <w:ind w:left="6257"/>
        <w:rPr>
          <w:szCs w:val="24"/>
        </w:rPr>
      </w:pPr>
    </w:p>
    <w:p w:rsidR="000E5F76" w:rsidRDefault="000E5F76" w:rsidP="008C3E41">
      <w:pPr>
        <w:tabs>
          <w:tab w:val="left" w:pos="5220"/>
          <w:tab w:val="left" w:pos="5400"/>
        </w:tabs>
        <w:ind w:left="6257"/>
        <w:rPr>
          <w:sz w:val="28"/>
          <w:szCs w:val="28"/>
        </w:rPr>
      </w:pPr>
      <w:r>
        <w:rPr>
          <w:sz w:val="28"/>
          <w:szCs w:val="28"/>
        </w:rPr>
        <w:t>Руководителю</w:t>
      </w:r>
    </w:p>
    <w:p w:rsidR="008C2F4D" w:rsidRPr="006B0684" w:rsidRDefault="008C3E41" w:rsidP="008C3E41">
      <w:pPr>
        <w:tabs>
          <w:tab w:val="left" w:pos="5220"/>
          <w:tab w:val="left" w:pos="5400"/>
        </w:tabs>
        <w:ind w:left="6257"/>
        <w:rPr>
          <w:sz w:val="28"/>
          <w:szCs w:val="28"/>
        </w:rPr>
      </w:pPr>
      <w:r w:rsidRPr="008C3E41">
        <w:rPr>
          <w:sz w:val="28"/>
          <w:szCs w:val="28"/>
        </w:rPr>
        <w:t>уполномоченного органа</w:t>
      </w:r>
    </w:p>
    <w:p w:rsidR="00F014E0" w:rsidRPr="006B0684" w:rsidRDefault="00F014E0" w:rsidP="00931A75">
      <w:pPr>
        <w:rPr>
          <w:sz w:val="28"/>
          <w:szCs w:val="28"/>
        </w:rPr>
      </w:pPr>
    </w:p>
    <w:p w:rsidR="00931A75" w:rsidRPr="006B2AC2" w:rsidRDefault="00931A75" w:rsidP="00931A75">
      <w:pPr>
        <w:jc w:val="center"/>
        <w:rPr>
          <w:b/>
          <w:sz w:val="28"/>
          <w:szCs w:val="28"/>
        </w:rPr>
      </w:pPr>
      <w:r w:rsidRPr="006B2AC2">
        <w:rPr>
          <w:b/>
          <w:sz w:val="28"/>
          <w:szCs w:val="28"/>
        </w:rPr>
        <w:t>ЗАЯВЛЕНИЕ</w:t>
      </w:r>
    </w:p>
    <w:p w:rsidR="00931A75" w:rsidRPr="006B2AC2" w:rsidRDefault="00931A75" w:rsidP="00931A75">
      <w:pPr>
        <w:jc w:val="center"/>
        <w:rPr>
          <w:b/>
        </w:rPr>
      </w:pPr>
      <w:r w:rsidRPr="006B2AC2">
        <w:rPr>
          <w:b/>
          <w:sz w:val="28"/>
          <w:szCs w:val="28"/>
        </w:rPr>
        <w:t>об установлении нормативов потребления коммунальной услуги</w:t>
      </w:r>
    </w:p>
    <w:p w:rsidR="00931A75" w:rsidRPr="006B2AC2" w:rsidRDefault="00A03AF3" w:rsidP="00A03AF3">
      <w:pPr>
        <w:jc w:val="center"/>
        <w:rPr>
          <w:b/>
          <w:sz w:val="28"/>
          <w:szCs w:val="28"/>
          <w:vertAlign w:val="superscript"/>
        </w:rPr>
      </w:pPr>
      <w:r w:rsidRPr="006B2AC2">
        <w:rPr>
          <w:b/>
          <w:sz w:val="28"/>
          <w:szCs w:val="28"/>
        </w:rPr>
        <w:t xml:space="preserve">по </w:t>
      </w:r>
      <w:r w:rsidR="00E75F68" w:rsidRPr="006B2AC2">
        <w:rPr>
          <w:b/>
          <w:sz w:val="28"/>
          <w:szCs w:val="28"/>
        </w:rPr>
        <w:t>электроснабжению для</w:t>
      </w:r>
      <w:r w:rsidR="00931A75" w:rsidRPr="006B2AC2">
        <w:rPr>
          <w:b/>
          <w:sz w:val="28"/>
          <w:szCs w:val="28"/>
        </w:rPr>
        <w:t xml:space="preserve"> потребителей </w:t>
      </w:r>
      <w:r w:rsidR="008C2F4D" w:rsidRPr="006B2AC2">
        <w:rPr>
          <w:b/>
          <w:sz w:val="28"/>
          <w:szCs w:val="28"/>
        </w:rPr>
        <w:t>Кировской</w:t>
      </w:r>
      <w:r w:rsidR="00931A75" w:rsidRPr="006B2AC2">
        <w:rPr>
          <w:b/>
          <w:sz w:val="28"/>
          <w:szCs w:val="28"/>
        </w:rPr>
        <w:t xml:space="preserve"> области</w:t>
      </w:r>
    </w:p>
    <w:p w:rsidR="00A03AF3" w:rsidRDefault="00A03AF3" w:rsidP="00931A75">
      <w:pPr>
        <w:ind w:firstLine="720"/>
        <w:rPr>
          <w:sz w:val="28"/>
          <w:szCs w:val="28"/>
          <w:vertAlign w:val="subscript"/>
        </w:rPr>
      </w:pPr>
    </w:p>
    <w:p w:rsidR="00931A75" w:rsidRDefault="00931A75" w:rsidP="00931A75">
      <w:pPr>
        <w:ind w:firstLine="720"/>
        <w:rPr>
          <w:sz w:val="28"/>
          <w:szCs w:val="28"/>
        </w:rPr>
      </w:pPr>
      <w:r w:rsidRPr="00B106BA">
        <w:rPr>
          <w:sz w:val="28"/>
          <w:szCs w:val="28"/>
        </w:rPr>
        <w:t>Сведения об организации, направившей заявление:</w:t>
      </w:r>
    </w:p>
    <w:p w:rsidR="00931A75" w:rsidRPr="00BC7B85" w:rsidRDefault="00931A75" w:rsidP="00931A75">
      <w:pPr>
        <w:ind w:left="5334"/>
        <w:rPr>
          <w:sz w:val="16"/>
          <w:szCs w:val="16"/>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671"/>
      </w:tblGrid>
      <w:tr w:rsidR="00931A75" w:rsidRPr="00845F7C" w:rsidTr="000E5F76">
        <w:tc>
          <w:tcPr>
            <w:tcW w:w="2251" w:type="pct"/>
            <w:shd w:val="clear" w:color="auto" w:fill="auto"/>
          </w:tcPr>
          <w:p w:rsidR="00931A75" w:rsidRPr="00845F7C" w:rsidRDefault="00931A75" w:rsidP="001D5428">
            <w:pPr>
              <w:rPr>
                <w:sz w:val="28"/>
                <w:szCs w:val="28"/>
              </w:rPr>
            </w:pPr>
            <w:r w:rsidRPr="00845F7C">
              <w:rPr>
                <w:sz w:val="28"/>
                <w:szCs w:val="28"/>
              </w:rPr>
              <w:t>Заявитель (полное наименование организации)</w:t>
            </w:r>
          </w:p>
        </w:tc>
        <w:tc>
          <w:tcPr>
            <w:tcW w:w="2749" w:type="pct"/>
            <w:shd w:val="clear" w:color="auto" w:fill="auto"/>
          </w:tcPr>
          <w:p w:rsidR="00931A75" w:rsidRPr="00845F7C" w:rsidRDefault="00931A75" w:rsidP="001D5428">
            <w:pPr>
              <w:rPr>
                <w:sz w:val="28"/>
                <w:szCs w:val="28"/>
              </w:rPr>
            </w:pPr>
          </w:p>
        </w:tc>
      </w:tr>
      <w:tr w:rsidR="00931A75" w:rsidRPr="00845F7C" w:rsidTr="000E5F76">
        <w:tc>
          <w:tcPr>
            <w:tcW w:w="2251" w:type="pct"/>
            <w:shd w:val="clear" w:color="auto" w:fill="auto"/>
          </w:tcPr>
          <w:p w:rsidR="00931A75" w:rsidRPr="00845F7C" w:rsidRDefault="00931A75" w:rsidP="001D5428">
            <w:pPr>
              <w:rPr>
                <w:sz w:val="28"/>
                <w:szCs w:val="28"/>
              </w:rPr>
            </w:pPr>
            <w:r w:rsidRPr="00845F7C">
              <w:rPr>
                <w:sz w:val="28"/>
                <w:szCs w:val="28"/>
              </w:rPr>
              <w:t>Организационно-правовая форма</w:t>
            </w:r>
          </w:p>
        </w:tc>
        <w:tc>
          <w:tcPr>
            <w:tcW w:w="2749" w:type="pct"/>
            <w:shd w:val="clear" w:color="auto" w:fill="auto"/>
          </w:tcPr>
          <w:p w:rsidR="00931A75" w:rsidRPr="00845F7C" w:rsidRDefault="00931A75" w:rsidP="001D5428">
            <w:pPr>
              <w:rPr>
                <w:sz w:val="28"/>
                <w:szCs w:val="28"/>
              </w:rPr>
            </w:pPr>
          </w:p>
        </w:tc>
      </w:tr>
      <w:tr w:rsidR="00FF60E9" w:rsidRPr="00845F7C" w:rsidTr="000E5F76">
        <w:tc>
          <w:tcPr>
            <w:tcW w:w="2251" w:type="pct"/>
            <w:shd w:val="clear" w:color="auto" w:fill="auto"/>
          </w:tcPr>
          <w:p w:rsidR="00FF60E9" w:rsidRPr="00845F7C" w:rsidRDefault="00FF60E9" w:rsidP="001D5428">
            <w:pPr>
              <w:rPr>
                <w:sz w:val="28"/>
                <w:szCs w:val="28"/>
              </w:rPr>
            </w:pPr>
            <w:r>
              <w:rPr>
                <w:sz w:val="28"/>
                <w:szCs w:val="28"/>
              </w:rPr>
              <w:t>ИНН</w:t>
            </w:r>
          </w:p>
        </w:tc>
        <w:tc>
          <w:tcPr>
            <w:tcW w:w="2749" w:type="pct"/>
            <w:shd w:val="clear" w:color="auto" w:fill="auto"/>
          </w:tcPr>
          <w:p w:rsidR="00FF60E9" w:rsidRPr="00845F7C" w:rsidRDefault="00FF60E9" w:rsidP="001D5428">
            <w:pPr>
              <w:rPr>
                <w:sz w:val="28"/>
                <w:szCs w:val="28"/>
              </w:rPr>
            </w:pPr>
          </w:p>
        </w:tc>
      </w:tr>
      <w:tr w:rsidR="00931A75" w:rsidRPr="00845F7C" w:rsidTr="000E5F76">
        <w:tc>
          <w:tcPr>
            <w:tcW w:w="2251" w:type="pct"/>
            <w:shd w:val="clear" w:color="auto" w:fill="auto"/>
          </w:tcPr>
          <w:p w:rsidR="00931A75" w:rsidRPr="00845F7C" w:rsidRDefault="00931A75" w:rsidP="001D5428">
            <w:pPr>
              <w:rPr>
                <w:sz w:val="28"/>
                <w:szCs w:val="28"/>
              </w:rPr>
            </w:pPr>
            <w:r w:rsidRPr="00845F7C">
              <w:rPr>
                <w:sz w:val="28"/>
                <w:szCs w:val="28"/>
              </w:rPr>
              <w:t>ОГРН</w:t>
            </w:r>
          </w:p>
        </w:tc>
        <w:tc>
          <w:tcPr>
            <w:tcW w:w="2749" w:type="pct"/>
            <w:shd w:val="clear" w:color="auto" w:fill="auto"/>
          </w:tcPr>
          <w:p w:rsidR="00931A75" w:rsidRPr="00845F7C" w:rsidRDefault="00931A75" w:rsidP="001D5428">
            <w:pPr>
              <w:rPr>
                <w:sz w:val="28"/>
                <w:szCs w:val="28"/>
              </w:rPr>
            </w:pPr>
          </w:p>
        </w:tc>
      </w:tr>
      <w:tr w:rsidR="00931A75" w:rsidRPr="00845F7C" w:rsidTr="000E5F76">
        <w:tc>
          <w:tcPr>
            <w:tcW w:w="2251" w:type="pct"/>
            <w:shd w:val="clear" w:color="auto" w:fill="auto"/>
          </w:tcPr>
          <w:p w:rsidR="00931A75" w:rsidRPr="00845F7C" w:rsidRDefault="00931A75" w:rsidP="001D5428">
            <w:pPr>
              <w:rPr>
                <w:sz w:val="28"/>
                <w:szCs w:val="28"/>
              </w:rPr>
            </w:pPr>
            <w:r w:rsidRPr="00845F7C">
              <w:rPr>
                <w:sz w:val="28"/>
                <w:szCs w:val="28"/>
              </w:rPr>
              <w:t>Юридический адрес</w:t>
            </w:r>
          </w:p>
        </w:tc>
        <w:tc>
          <w:tcPr>
            <w:tcW w:w="2749" w:type="pct"/>
            <w:shd w:val="clear" w:color="auto" w:fill="auto"/>
          </w:tcPr>
          <w:p w:rsidR="00931A75" w:rsidRPr="00845F7C" w:rsidRDefault="00931A75" w:rsidP="001D5428">
            <w:pPr>
              <w:rPr>
                <w:sz w:val="28"/>
                <w:szCs w:val="28"/>
              </w:rPr>
            </w:pPr>
          </w:p>
        </w:tc>
      </w:tr>
      <w:tr w:rsidR="00931A75" w:rsidRPr="00845F7C" w:rsidTr="000E5F76">
        <w:tc>
          <w:tcPr>
            <w:tcW w:w="2251" w:type="pct"/>
            <w:shd w:val="clear" w:color="auto" w:fill="auto"/>
          </w:tcPr>
          <w:p w:rsidR="00931A75" w:rsidRPr="00845F7C" w:rsidRDefault="00931A75" w:rsidP="001D5428">
            <w:pPr>
              <w:rPr>
                <w:sz w:val="28"/>
                <w:szCs w:val="28"/>
              </w:rPr>
            </w:pPr>
            <w:r w:rsidRPr="00845F7C">
              <w:rPr>
                <w:sz w:val="28"/>
                <w:szCs w:val="28"/>
              </w:rPr>
              <w:t>Почтовый адрес</w:t>
            </w:r>
          </w:p>
        </w:tc>
        <w:tc>
          <w:tcPr>
            <w:tcW w:w="2749" w:type="pct"/>
            <w:shd w:val="clear" w:color="auto" w:fill="auto"/>
          </w:tcPr>
          <w:p w:rsidR="00931A75" w:rsidRPr="00845F7C" w:rsidRDefault="00931A75" w:rsidP="001D5428">
            <w:pPr>
              <w:rPr>
                <w:sz w:val="28"/>
                <w:szCs w:val="28"/>
              </w:rPr>
            </w:pPr>
          </w:p>
        </w:tc>
      </w:tr>
      <w:tr w:rsidR="00931A75" w:rsidRPr="00845F7C" w:rsidTr="000E5F76">
        <w:tc>
          <w:tcPr>
            <w:tcW w:w="2251" w:type="pct"/>
            <w:shd w:val="clear" w:color="auto" w:fill="auto"/>
          </w:tcPr>
          <w:p w:rsidR="00931A75" w:rsidRPr="00845F7C" w:rsidRDefault="00931A75" w:rsidP="001D5428">
            <w:pPr>
              <w:rPr>
                <w:sz w:val="28"/>
                <w:szCs w:val="28"/>
              </w:rPr>
            </w:pPr>
            <w:r w:rsidRPr="00845F7C">
              <w:rPr>
                <w:sz w:val="28"/>
                <w:szCs w:val="28"/>
              </w:rPr>
              <w:t>Электронный адрес</w:t>
            </w:r>
          </w:p>
        </w:tc>
        <w:tc>
          <w:tcPr>
            <w:tcW w:w="2749" w:type="pct"/>
            <w:shd w:val="clear" w:color="auto" w:fill="auto"/>
          </w:tcPr>
          <w:p w:rsidR="00931A75" w:rsidRPr="00845F7C" w:rsidRDefault="00931A75" w:rsidP="001D5428">
            <w:pPr>
              <w:rPr>
                <w:sz w:val="28"/>
                <w:szCs w:val="28"/>
              </w:rPr>
            </w:pPr>
          </w:p>
        </w:tc>
      </w:tr>
      <w:tr w:rsidR="00931A75" w:rsidRPr="00845F7C" w:rsidTr="000E5F76">
        <w:tc>
          <w:tcPr>
            <w:tcW w:w="2251" w:type="pct"/>
            <w:shd w:val="clear" w:color="auto" w:fill="auto"/>
          </w:tcPr>
          <w:p w:rsidR="00931A75" w:rsidRPr="00845F7C" w:rsidRDefault="00931A75" w:rsidP="001D5428">
            <w:pPr>
              <w:rPr>
                <w:sz w:val="28"/>
                <w:szCs w:val="28"/>
              </w:rPr>
            </w:pPr>
            <w:r w:rsidRPr="00845F7C">
              <w:rPr>
                <w:sz w:val="28"/>
                <w:szCs w:val="28"/>
              </w:rPr>
              <w:t>Телефон</w:t>
            </w:r>
            <w:r w:rsidR="00E75F68">
              <w:rPr>
                <w:sz w:val="28"/>
                <w:szCs w:val="28"/>
              </w:rPr>
              <w:t>/</w:t>
            </w:r>
            <w:r w:rsidR="00874685">
              <w:rPr>
                <w:sz w:val="28"/>
                <w:szCs w:val="28"/>
              </w:rPr>
              <w:t>факс</w:t>
            </w:r>
          </w:p>
        </w:tc>
        <w:tc>
          <w:tcPr>
            <w:tcW w:w="2749" w:type="pct"/>
            <w:shd w:val="clear" w:color="auto" w:fill="auto"/>
          </w:tcPr>
          <w:p w:rsidR="00931A75" w:rsidRPr="00845F7C" w:rsidRDefault="00931A75" w:rsidP="001D5428">
            <w:pPr>
              <w:rPr>
                <w:sz w:val="28"/>
                <w:szCs w:val="28"/>
              </w:rPr>
            </w:pPr>
          </w:p>
        </w:tc>
      </w:tr>
      <w:tr w:rsidR="00931A75" w:rsidRPr="00845F7C" w:rsidTr="000E5F76">
        <w:tc>
          <w:tcPr>
            <w:tcW w:w="2251" w:type="pct"/>
            <w:shd w:val="clear" w:color="auto" w:fill="auto"/>
          </w:tcPr>
          <w:p w:rsidR="00931A75" w:rsidRPr="00845F7C" w:rsidRDefault="00931A75" w:rsidP="001D5428">
            <w:pPr>
              <w:rPr>
                <w:sz w:val="28"/>
                <w:szCs w:val="28"/>
              </w:rPr>
            </w:pPr>
            <w:r w:rsidRPr="00845F7C">
              <w:rPr>
                <w:sz w:val="28"/>
                <w:szCs w:val="28"/>
              </w:rPr>
              <w:t>Ф.И.О., должность руководителя</w:t>
            </w:r>
          </w:p>
        </w:tc>
        <w:tc>
          <w:tcPr>
            <w:tcW w:w="2749" w:type="pct"/>
            <w:shd w:val="clear" w:color="auto" w:fill="auto"/>
          </w:tcPr>
          <w:p w:rsidR="00931A75" w:rsidRPr="00845F7C" w:rsidRDefault="00931A75" w:rsidP="001D5428">
            <w:pPr>
              <w:rPr>
                <w:sz w:val="28"/>
                <w:szCs w:val="28"/>
              </w:rPr>
            </w:pPr>
          </w:p>
        </w:tc>
      </w:tr>
      <w:tr w:rsidR="00931A75" w:rsidRPr="00845F7C" w:rsidTr="000E5F76">
        <w:tc>
          <w:tcPr>
            <w:tcW w:w="2251" w:type="pct"/>
            <w:shd w:val="clear" w:color="auto" w:fill="auto"/>
          </w:tcPr>
          <w:p w:rsidR="00931A75" w:rsidRPr="00845F7C" w:rsidRDefault="00931A75" w:rsidP="001D5428">
            <w:pPr>
              <w:rPr>
                <w:sz w:val="28"/>
                <w:szCs w:val="28"/>
              </w:rPr>
            </w:pPr>
            <w:r w:rsidRPr="00845F7C">
              <w:rPr>
                <w:sz w:val="28"/>
                <w:szCs w:val="28"/>
              </w:rPr>
              <w:t xml:space="preserve">Ф.И.О. исполнителя, телефон, </w:t>
            </w:r>
            <w:r w:rsidRPr="00845F7C">
              <w:rPr>
                <w:sz w:val="28"/>
                <w:szCs w:val="28"/>
                <w:lang w:val="en-US"/>
              </w:rPr>
              <w:t>e</w:t>
            </w:r>
            <w:r w:rsidRPr="00845F7C">
              <w:rPr>
                <w:sz w:val="28"/>
                <w:szCs w:val="28"/>
              </w:rPr>
              <w:t>-</w:t>
            </w:r>
            <w:r w:rsidRPr="00845F7C">
              <w:rPr>
                <w:sz w:val="28"/>
                <w:szCs w:val="28"/>
                <w:lang w:val="en-US"/>
              </w:rPr>
              <w:t>mail</w:t>
            </w:r>
          </w:p>
        </w:tc>
        <w:tc>
          <w:tcPr>
            <w:tcW w:w="2749" w:type="pct"/>
            <w:shd w:val="clear" w:color="auto" w:fill="auto"/>
          </w:tcPr>
          <w:p w:rsidR="00931A75" w:rsidRPr="00845F7C" w:rsidRDefault="00931A75" w:rsidP="001D5428">
            <w:pPr>
              <w:rPr>
                <w:sz w:val="28"/>
                <w:szCs w:val="28"/>
              </w:rPr>
            </w:pPr>
          </w:p>
        </w:tc>
      </w:tr>
    </w:tbl>
    <w:p w:rsidR="00931A75" w:rsidRPr="000E5F76" w:rsidRDefault="00931A75" w:rsidP="00931A75">
      <w:pPr>
        <w:ind w:left="720"/>
        <w:jc w:val="both"/>
        <w:rPr>
          <w:sz w:val="20"/>
        </w:rPr>
      </w:pPr>
    </w:p>
    <w:p w:rsidR="00931A75" w:rsidRPr="00F14976" w:rsidRDefault="00F14976" w:rsidP="00F14976">
      <w:pPr>
        <w:ind w:firstLine="720"/>
        <w:jc w:val="both"/>
        <w:rPr>
          <w:sz w:val="28"/>
          <w:szCs w:val="28"/>
        </w:rPr>
      </w:pPr>
      <w:r w:rsidRPr="00F14976">
        <w:rPr>
          <w:sz w:val="28"/>
          <w:szCs w:val="28"/>
        </w:rPr>
        <w:t>В соответствии с постановлением Правительства Российской Федерации</w:t>
      </w:r>
      <w:r>
        <w:rPr>
          <w:sz w:val="28"/>
          <w:szCs w:val="28"/>
        </w:rPr>
        <w:t xml:space="preserve"> </w:t>
      </w:r>
      <w:r w:rsidRPr="00F14976">
        <w:rPr>
          <w:sz w:val="28"/>
          <w:szCs w:val="28"/>
        </w:rPr>
        <w:t>от</w:t>
      </w:r>
      <w:r w:rsidR="008D72A4">
        <w:rPr>
          <w:sz w:val="28"/>
          <w:szCs w:val="28"/>
        </w:rPr>
        <w:t> </w:t>
      </w:r>
      <w:r w:rsidRPr="00F14976">
        <w:rPr>
          <w:sz w:val="28"/>
          <w:szCs w:val="28"/>
        </w:rPr>
        <w:t>23</w:t>
      </w:r>
      <w:r>
        <w:rPr>
          <w:sz w:val="28"/>
          <w:szCs w:val="28"/>
        </w:rPr>
        <w:t>.05.</w:t>
      </w:r>
      <w:r w:rsidRPr="00F14976">
        <w:rPr>
          <w:sz w:val="28"/>
          <w:szCs w:val="28"/>
        </w:rPr>
        <w:t xml:space="preserve">2006 </w:t>
      </w:r>
      <w:r>
        <w:rPr>
          <w:sz w:val="28"/>
          <w:szCs w:val="28"/>
        </w:rPr>
        <w:t>№</w:t>
      </w:r>
      <w:r w:rsidRPr="00F14976">
        <w:rPr>
          <w:sz w:val="28"/>
          <w:szCs w:val="28"/>
        </w:rPr>
        <w:t xml:space="preserve"> 306 </w:t>
      </w:r>
      <w:r>
        <w:rPr>
          <w:sz w:val="28"/>
          <w:szCs w:val="28"/>
        </w:rPr>
        <w:t>«</w:t>
      </w:r>
      <w:r w:rsidRPr="00F14976">
        <w:rPr>
          <w:sz w:val="28"/>
          <w:szCs w:val="28"/>
        </w:rPr>
        <w:t>Об утверждении Правил установления и определения</w:t>
      </w:r>
      <w:r>
        <w:rPr>
          <w:sz w:val="28"/>
          <w:szCs w:val="28"/>
        </w:rPr>
        <w:t xml:space="preserve"> </w:t>
      </w:r>
      <w:r w:rsidRPr="00F14976">
        <w:rPr>
          <w:sz w:val="28"/>
          <w:szCs w:val="28"/>
        </w:rPr>
        <w:t>нормативов потребления коммунальных услуг</w:t>
      </w:r>
      <w:r>
        <w:rPr>
          <w:sz w:val="28"/>
          <w:szCs w:val="28"/>
        </w:rPr>
        <w:t>»</w:t>
      </w:r>
      <w:r w:rsidR="00931A75" w:rsidRPr="009814CD">
        <w:rPr>
          <w:sz w:val="28"/>
          <w:szCs w:val="28"/>
        </w:rPr>
        <w:t xml:space="preserve"> направляем Вам документы для установления нормативов потребления коммунальн</w:t>
      </w:r>
      <w:r w:rsidR="00931A75">
        <w:rPr>
          <w:sz w:val="28"/>
          <w:szCs w:val="28"/>
        </w:rPr>
        <w:t>ой</w:t>
      </w:r>
      <w:r w:rsidR="00931A75" w:rsidRPr="00F14976">
        <w:rPr>
          <w:sz w:val="28"/>
          <w:szCs w:val="28"/>
        </w:rPr>
        <w:t xml:space="preserve"> </w:t>
      </w:r>
      <w:r w:rsidR="00931A75" w:rsidRPr="009814CD">
        <w:rPr>
          <w:sz w:val="28"/>
          <w:szCs w:val="28"/>
        </w:rPr>
        <w:t>услуг</w:t>
      </w:r>
      <w:r w:rsidR="00931A75">
        <w:rPr>
          <w:sz w:val="28"/>
          <w:szCs w:val="28"/>
        </w:rPr>
        <w:t>и</w:t>
      </w:r>
      <w:r w:rsidR="00931A75" w:rsidRPr="009814CD">
        <w:rPr>
          <w:sz w:val="28"/>
          <w:szCs w:val="28"/>
        </w:rPr>
        <w:t xml:space="preserve"> </w:t>
      </w:r>
      <w:r w:rsidR="00A03AF3" w:rsidRPr="00A03AF3">
        <w:rPr>
          <w:sz w:val="28"/>
          <w:szCs w:val="28"/>
        </w:rPr>
        <w:t>по электроснабжению</w:t>
      </w:r>
      <w:r w:rsidR="00A03AF3">
        <w:rPr>
          <w:sz w:val="28"/>
          <w:szCs w:val="28"/>
        </w:rPr>
        <w:t>.</w:t>
      </w:r>
    </w:p>
    <w:p w:rsidR="00931A75" w:rsidRPr="00F14976" w:rsidRDefault="00931A75" w:rsidP="008D72A4">
      <w:pPr>
        <w:ind w:firstLine="720"/>
        <w:jc w:val="both"/>
        <w:rPr>
          <w:sz w:val="28"/>
          <w:szCs w:val="28"/>
        </w:rPr>
      </w:pPr>
      <w:r w:rsidRPr="009814CD">
        <w:rPr>
          <w:sz w:val="28"/>
          <w:szCs w:val="28"/>
        </w:rPr>
        <w:t>Предлагаемый метод определения нормативов потребления</w:t>
      </w:r>
      <w:r w:rsidR="008D72A4">
        <w:rPr>
          <w:sz w:val="28"/>
          <w:szCs w:val="28"/>
        </w:rPr>
        <w:t xml:space="preserve"> </w:t>
      </w:r>
      <w:r w:rsidRPr="00F14976">
        <w:rPr>
          <w:sz w:val="28"/>
          <w:szCs w:val="28"/>
        </w:rPr>
        <w:t>_______________</w:t>
      </w:r>
      <w:r w:rsidR="008D72A4">
        <w:rPr>
          <w:sz w:val="28"/>
          <w:szCs w:val="28"/>
        </w:rPr>
        <w:t xml:space="preserve"> </w:t>
      </w:r>
      <w:r w:rsidRPr="00F14976">
        <w:rPr>
          <w:sz w:val="28"/>
          <w:szCs w:val="28"/>
        </w:rPr>
        <w:t>_____</w:t>
      </w:r>
      <w:r w:rsidR="008D72A4">
        <w:rPr>
          <w:sz w:val="28"/>
          <w:szCs w:val="28"/>
        </w:rPr>
        <w:t>____________________________________________</w:t>
      </w:r>
      <w:r w:rsidRPr="00F14976">
        <w:rPr>
          <w:sz w:val="28"/>
          <w:szCs w:val="28"/>
        </w:rPr>
        <w:t>___________________</w:t>
      </w:r>
      <w:r w:rsidR="008D72A4">
        <w:rPr>
          <w:sz w:val="28"/>
          <w:szCs w:val="28"/>
        </w:rPr>
        <w:t>_</w:t>
      </w:r>
      <w:r w:rsidR="000E5F76">
        <w:rPr>
          <w:sz w:val="28"/>
          <w:szCs w:val="28"/>
        </w:rPr>
        <w:t>.</w:t>
      </w:r>
    </w:p>
    <w:p w:rsidR="00931A75" w:rsidRPr="008D72A4" w:rsidRDefault="008D72A4" w:rsidP="008D72A4">
      <w:pPr>
        <w:ind w:firstLine="720"/>
        <w:jc w:val="center"/>
        <w:rPr>
          <w:szCs w:val="24"/>
        </w:rPr>
      </w:pPr>
      <w:r w:rsidRPr="008D72A4">
        <w:rPr>
          <w:szCs w:val="24"/>
        </w:rPr>
        <w:t>(</w:t>
      </w:r>
      <w:r w:rsidR="00931A75" w:rsidRPr="008D72A4">
        <w:rPr>
          <w:szCs w:val="24"/>
        </w:rPr>
        <w:t>метод аналогов, расчетный метод</w:t>
      </w:r>
      <w:r w:rsidRPr="008D72A4">
        <w:rPr>
          <w:szCs w:val="24"/>
        </w:rPr>
        <w:t>)</w:t>
      </w:r>
    </w:p>
    <w:p w:rsidR="00931A75" w:rsidRPr="00BC7B85" w:rsidRDefault="00931A75" w:rsidP="008D72A4">
      <w:pPr>
        <w:ind w:firstLine="720"/>
        <w:jc w:val="both"/>
        <w:rPr>
          <w:sz w:val="20"/>
        </w:rPr>
      </w:pPr>
    </w:p>
    <w:p w:rsidR="00C01696" w:rsidRPr="00C01696" w:rsidRDefault="00C01696" w:rsidP="00C01696">
      <w:pPr>
        <w:ind w:firstLine="720"/>
        <w:jc w:val="both"/>
        <w:rPr>
          <w:sz w:val="28"/>
          <w:szCs w:val="28"/>
        </w:rPr>
      </w:pPr>
      <w:r w:rsidRPr="00C01696">
        <w:rPr>
          <w:sz w:val="28"/>
          <w:szCs w:val="28"/>
        </w:rPr>
        <w:t>Приложение:</w:t>
      </w:r>
    </w:p>
    <w:p w:rsidR="00C01696" w:rsidRPr="00C01696" w:rsidRDefault="00C01696" w:rsidP="00C01696">
      <w:pPr>
        <w:ind w:firstLine="720"/>
        <w:jc w:val="both"/>
        <w:rPr>
          <w:sz w:val="28"/>
          <w:szCs w:val="28"/>
        </w:rPr>
      </w:pPr>
      <w:r w:rsidRPr="00C01696">
        <w:rPr>
          <w:sz w:val="28"/>
          <w:szCs w:val="28"/>
        </w:rPr>
        <w:t>1. __________________________ на ___ л. в ___ экз.</w:t>
      </w:r>
    </w:p>
    <w:p w:rsidR="00C01696" w:rsidRPr="00C01696" w:rsidRDefault="00C01696" w:rsidP="00C01696">
      <w:pPr>
        <w:ind w:firstLine="720"/>
        <w:jc w:val="both"/>
        <w:rPr>
          <w:szCs w:val="24"/>
        </w:rPr>
      </w:pPr>
      <w:r w:rsidRPr="00C01696">
        <w:rPr>
          <w:sz w:val="28"/>
          <w:szCs w:val="28"/>
        </w:rPr>
        <w:t xml:space="preserve">    </w:t>
      </w:r>
      <w:r>
        <w:rPr>
          <w:sz w:val="28"/>
          <w:szCs w:val="28"/>
        </w:rPr>
        <w:t xml:space="preserve">       </w:t>
      </w:r>
      <w:r w:rsidRPr="00C01696">
        <w:rPr>
          <w:szCs w:val="24"/>
        </w:rPr>
        <w:t>(наименование документа)</w:t>
      </w:r>
    </w:p>
    <w:p w:rsidR="00C01696" w:rsidRPr="00C01696" w:rsidRDefault="00C01696" w:rsidP="00C01696">
      <w:pPr>
        <w:ind w:firstLine="720"/>
        <w:jc w:val="both"/>
        <w:rPr>
          <w:sz w:val="28"/>
          <w:szCs w:val="28"/>
        </w:rPr>
      </w:pPr>
      <w:r w:rsidRPr="00C01696">
        <w:rPr>
          <w:sz w:val="28"/>
          <w:szCs w:val="28"/>
        </w:rPr>
        <w:t>2. __________________________ на ___ л. в ___ экз.</w:t>
      </w:r>
    </w:p>
    <w:p w:rsidR="00C01696" w:rsidRPr="00C01696" w:rsidRDefault="00C01696" w:rsidP="00C01696">
      <w:pPr>
        <w:ind w:firstLine="720"/>
        <w:jc w:val="both"/>
        <w:rPr>
          <w:szCs w:val="24"/>
        </w:rPr>
      </w:pPr>
      <w:r w:rsidRPr="00C01696">
        <w:rPr>
          <w:sz w:val="28"/>
          <w:szCs w:val="28"/>
        </w:rPr>
        <w:t xml:space="preserve">  </w:t>
      </w:r>
      <w:r>
        <w:rPr>
          <w:sz w:val="28"/>
          <w:szCs w:val="28"/>
        </w:rPr>
        <w:t xml:space="preserve">       </w:t>
      </w:r>
      <w:r w:rsidRPr="00C01696">
        <w:rPr>
          <w:sz w:val="28"/>
          <w:szCs w:val="28"/>
        </w:rPr>
        <w:t xml:space="preserve">  </w:t>
      </w:r>
      <w:r w:rsidRPr="00C01696">
        <w:rPr>
          <w:szCs w:val="24"/>
        </w:rPr>
        <w:t>(наименование документа)</w:t>
      </w:r>
    </w:p>
    <w:p w:rsidR="00501DB4" w:rsidRPr="00BC7B85" w:rsidRDefault="00501DB4" w:rsidP="00501DB4">
      <w:pPr>
        <w:ind w:firstLine="720"/>
        <w:rPr>
          <w:sz w:val="20"/>
        </w:rPr>
      </w:pPr>
    </w:p>
    <w:p w:rsidR="00501DB4" w:rsidRPr="00501DB4" w:rsidRDefault="00501DB4" w:rsidP="00501DB4">
      <w:pPr>
        <w:ind w:firstLine="720"/>
        <w:rPr>
          <w:sz w:val="28"/>
          <w:szCs w:val="28"/>
        </w:rPr>
      </w:pPr>
      <w:r w:rsidRPr="00501DB4">
        <w:rPr>
          <w:sz w:val="28"/>
          <w:szCs w:val="28"/>
        </w:rPr>
        <w:t>Руководитель организации:</w:t>
      </w:r>
    </w:p>
    <w:p w:rsidR="00501DB4" w:rsidRPr="00501DB4" w:rsidRDefault="00501DB4" w:rsidP="00501DB4">
      <w:pPr>
        <w:ind w:firstLine="720"/>
        <w:rPr>
          <w:sz w:val="28"/>
          <w:szCs w:val="28"/>
        </w:rPr>
      </w:pPr>
      <w:r w:rsidRPr="00501DB4">
        <w:rPr>
          <w:sz w:val="28"/>
          <w:szCs w:val="28"/>
        </w:rPr>
        <w:t xml:space="preserve">______________  </w:t>
      </w:r>
      <w:r>
        <w:rPr>
          <w:sz w:val="28"/>
          <w:szCs w:val="28"/>
        </w:rPr>
        <w:t xml:space="preserve">      </w:t>
      </w:r>
      <w:r w:rsidRPr="00501DB4">
        <w:rPr>
          <w:sz w:val="28"/>
          <w:szCs w:val="28"/>
        </w:rPr>
        <w:t xml:space="preserve"> _______________     _______________________________</w:t>
      </w:r>
    </w:p>
    <w:p w:rsidR="00501DB4" w:rsidRPr="00501DB4" w:rsidRDefault="00501DB4" w:rsidP="00501DB4">
      <w:pPr>
        <w:ind w:firstLine="720"/>
        <w:rPr>
          <w:szCs w:val="24"/>
        </w:rPr>
      </w:pPr>
      <w:r>
        <w:rPr>
          <w:sz w:val="28"/>
          <w:szCs w:val="28"/>
        </w:rPr>
        <w:t xml:space="preserve">  </w:t>
      </w:r>
      <w:r w:rsidRPr="00501DB4">
        <w:rPr>
          <w:sz w:val="28"/>
          <w:szCs w:val="28"/>
        </w:rPr>
        <w:t xml:space="preserve">  (</w:t>
      </w:r>
      <w:r w:rsidRPr="00501DB4">
        <w:rPr>
          <w:szCs w:val="24"/>
        </w:rPr>
        <w:t xml:space="preserve">должность)     </w:t>
      </w:r>
      <w:r>
        <w:rPr>
          <w:szCs w:val="24"/>
        </w:rPr>
        <w:t xml:space="preserve">                  </w:t>
      </w:r>
      <w:r w:rsidRPr="00501DB4">
        <w:rPr>
          <w:szCs w:val="24"/>
        </w:rPr>
        <w:t xml:space="preserve">  (подпись)        </w:t>
      </w:r>
      <w:r>
        <w:rPr>
          <w:szCs w:val="24"/>
        </w:rPr>
        <w:t xml:space="preserve">                   </w:t>
      </w:r>
      <w:r w:rsidRPr="00501DB4">
        <w:rPr>
          <w:szCs w:val="24"/>
        </w:rPr>
        <w:t xml:space="preserve">     (расшифровка подписи)</w:t>
      </w:r>
    </w:p>
    <w:p w:rsidR="00501DB4" w:rsidRPr="00501DB4" w:rsidRDefault="00501DB4" w:rsidP="00501DB4">
      <w:pPr>
        <w:ind w:firstLine="720"/>
        <w:rPr>
          <w:szCs w:val="24"/>
        </w:rPr>
      </w:pPr>
      <w:r w:rsidRPr="00501DB4">
        <w:rPr>
          <w:szCs w:val="24"/>
        </w:rPr>
        <w:t xml:space="preserve">   </w:t>
      </w:r>
      <w:r w:rsidR="000E5F76">
        <w:rPr>
          <w:szCs w:val="24"/>
        </w:rPr>
        <w:t xml:space="preserve">      </w:t>
      </w:r>
      <w:r w:rsidRPr="00501DB4">
        <w:rPr>
          <w:szCs w:val="24"/>
        </w:rPr>
        <w:t>(</w:t>
      </w:r>
      <w:r w:rsidR="000E5F76">
        <w:rPr>
          <w:szCs w:val="24"/>
        </w:rPr>
        <w:t>М.П.</w:t>
      </w:r>
      <w:r w:rsidRPr="00501DB4">
        <w:rPr>
          <w:szCs w:val="24"/>
        </w:rPr>
        <w:t>)</w:t>
      </w:r>
    </w:p>
    <w:p w:rsidR="00501DB4" w:rsidRPr="00BC7B85" w:rsidRDefault="00501DB4" w:rsidP="00501DB4">
      <w:pPr>
        <w:ind w:firstLine="720"/>
        <w:rPr>
          <w:sz w:val="20"/>
        </w:rPr>
      </w:pPr>
    </w:p>
    <w:p w:rsidR="00501DB4" w:rsidRPr="00501DB4" w:rsidRDefault="00501DB4" w:rsidP="00501DB4">
      <w:pPr>
        <w:ind w:firstLine="720"/>
        <w:rPr>
          <w:sz w:val="28"/>
          <w:szCs w:val="28"/>
        </w:rPr>
      </w:pPr>
      <w:r w:rsidRPr="00501DB4">
        <w:rPr>
          <w:sz w:val="28"/>
          <w:szCs w:val="28"/>
        </w:rPr>
        <w:t>Исполнитель: ___________________________________</w:t>
      </w:r>
    </w:p>
    <w:p w:rsidR="00931A75" w:rsidRPr="00501DB4" w:rsidRDefault="00501DB4" w:rsidP="00874685">
      <w:pPr>
        <w:ind w:firstLine="720"/>
        <w:rPr>
          <w:sz w:val="28"/>
          <w:szCs w:val="28"/>
        </w:rPr>
      </w:pPr>
      <w:r w:rsidRPr="00B475BD">
        <w:rPr>
          <w:sz w:val="28"/>
          <w:szCs w:val="28"/>
        </w:rPr>
        <w:t xml:space="preserve">                                         </w:t>
      </w:r>
      <w:r w:rsidRPr="00B475BD">
        <w:rPr>
          <w:szCs w:val="24"/>
        </w:rPr>
        <w:t>(</w:t>
      </w:r>
      <w:r w:rsidRPr="00501DB4">
        <w:rPr>
          <w:szCs w:val="24"/>
        </w:rPr>
        <w:t>Ф</w:t>
      </w:r>
      <w:r w:rsidRPr="00B475BD">
        <w:rPr>
          <w:szCs w:val="24"/>
        </w:rPr>
        <w:t>.</w:t>
      </w:r>
      <w:r w:rsidRPr="00501DB4">
        <w:rPr>
          <w:szCs w:val="24"/>
        </w:rPr>
        <w:t>И</w:t>
      </w:r>
      <w:r w:rsidRPr="00B475BD">
        <w:rPr>
          <w:szCs w:val="24"/>
        </w:rPr>
        <w:t>.</w:t>
      </w:r>
      <w:r w:rsidRPr="00501DB4">
        <w:rPr>
          <w:szCs w:val="24"/>
        </w:rPr>
        <w:t>О</w:t>
      </w:r>
      <w:r w:rsidRPr="00B475BD">
        <w:rPr>
          <w:szCs w:val="24"/>
        </w:rPr>
        <w:t xml:space="preserve">., </w:t>
      </w:r>
      <w:r w:rsidRPr="00501DB4">
        <w:rPr>
          <w:szCs w:val="24"/>
        </w:rPr>
        <w:t>тел</w:t>
      </w:r>
      <w:r w:rsidRPr="00B475BD">
        <w:rPr>
          <w:szCs w:val="24"/>
        </w:rPr>
        <w:t xml:space="preserve">., </w:t>
      </w:r>
      <w:r w:rsidRPr="00501DB4">
        <w:rPr>
          <w:szCs w:val="24"/>
          <w:lang w:val="en-US"/>
        </w:rPr>
        <w:t>e</w:t>
      </w:r>
      <w:r w:rsidRPr="00B475BD">
        <w:rPr>
          <w:szCs w:val="24"/>
        </w:rPr>
        <w:t>-</w:t>
      </w:r>
      <w:r w:rsidRPr="00501DB4">
        <w:rPr>
          <w:szCs w:val="24"/>
          <w:lang w:val="en-US"/>
        </w:rPr>
        <w:t>mail</w:t>
      </w:r>
      <w:r w:rsidRPr="00B475BD">
        <w:rPr>
          <w:szCs w:val="24"/>
        </w:rPr>
        <w:t>)</w:t>
      </w:r>
    </w:p>
    <w:p w:rsidR="00BC7B85" w:rsidRDefault="00BC7B85" w:rsidP="00BC7B85">
      <w:pPr>
        <w:spacing w:before="60"/>
        <w:jc w:val="center"/>
        <w:rPr>
          <w:sz w:val="28"/>
          <w:szCs w:val="28"/>
        </w:rPr>
      </w:pPr>
      <w:r>
        <w:rPr>
          <w:sz w:val="28"/>
          <w:szCs w:val="28"/>
        </w:rPr>
        <w:t>___________</w:t>
      </w:r>
    </w:p>
    <w:p w:rsidR="00931A75" w:rsidRPr="00501DB4" w:rsidRDefault="00931A75" w:rsidP="00931A75">
      <w:pPr>
        <w:ind w:left="-540" w:firstLine="540"/>
        <w:rPr>
          <w:sz w:val="28"/>
          <w:szCs w:val="28"/>
        </w:rPr>
        <w:sectPr w:rsidR="00931A75" w:rsidRPr="00501DB4" w:rsidSect="006F4F25">
          <w:pgSz w:w="11906" w:h="16838"/>
          <w:pgMar w:top="794" w:right="567" w:bottom="709" w:left="1134" w:header="709" w:footer="709" w:gutter="0"/>
          <w:cols w:space="708"/>
          <w:docGrid w:linePitch="360"/>
        </w:sectPr>
      </w:pPr>
    </w:p>
    <w:p w:rsidR="0063117D" w:rsidRDefault="0063117D" w:rsidP="004A05A2">
      <w:pPr>
        <w:pStyle w:val="a3"/>
        <w:tabs>
          <w:tab w:val="clear" w:pos="9355"/>
          <w:tab w:val="left" w:pos="11482"/>
          <w:tab w:val="right" w:pos="11766"/>
        </w:tabs>
        <w:ind w:left="11340"/>
        <w:jc w:val="both"/>
        <w:rPr>
          <w:sz w:val="28"/>
          <w:szCs w:val="28"/>
        </w:rPr>
      </w:pPr>
      <w:r w:rsidRPr="0072007B">
        <w:rPr>
          <w:sz w:val="28"/>
          <w:szCs w:val="28"/>
        </w:rPr>
        <w:lastRenderedPageBreak/>
        <w:t xml:space="preserve">Приложение № </w:t>
      </w:r>
      <w:r w:rsidR="00117A0A">
        <w:rPr>
          <w:sz w:val="28"/>
          <w:szCs w:val="28"/>
        </w:rPr>
        <w:t>2</w:t>
      </w:r>
    </w:p>
    <w:p w:rsidR="004A05A2" w:rsidRPr="0072007B" w:rsidRDefault="004A05A2" w:rsidP="004A05A2">
      <w:pPr>
        <w:pStyle w:val="a3"/>
        <w:tabs>
          <w:tab w:val="clear" w:pos="9355"/>
          <w:tab w:val="left" w:pos="11482"/>
          <w:tab w:val="right" w:pos="11766"/>
        </w:tabs>
        <w:ind w:left="11340"/>
        <w:jc w:val="both"/>
        <w:rPr>
          <w:sz w:val="28"/>
          <w:szCs w:val="28"/>
        </w:rPr>
      </w:pPr>
    </w:p>
    <w:p w:rsidR="000505B7" w:rsidRPr="000505B7" w:rsidRDefault="004A05A2" w:rsidP="004A05A2">
      <w:pPr>
        <w:tabs>
          <w:tab w:val="left" w:pos="11482"/>
          <w:tab w:val="right" w:pos="11766"/>
        </w:tabs>
        <w:autoSpaceDE w:val="0"/>
        <w:autoSpaceDN w:val="0"/>
        <w:adjustRightInd w:val="0"/>
        <w:ind w:left="11340"/>
        <w:jc w:val="both"/>
        <w:rPr>
          <w:szCs w:val="24"/>
        </w:rPr>
      </w:pPr>
      <w:r>
        <w:rPr>
          <w:sz w:val="28"/>
          <w:szCs w:val="28"/>
        </w:rPr>
        <w:t>к п</w:t>
      </w:r>
      <w:r w:rsidR="0063117D" w:rsidRPr="0072007B">
        <w:rPr>
          <w:sz w:val="28"/>
          <w:szCs w:val="28"/>
        </w:rPr>
        <w:t xml:space="preserve">еречню </w:t>
      </w:r>
      <w:r>
        <w:rPr>
          <w:sz w:val="28"/>
          <w:szCs w:val="28"/>
        </w:rPr>
        <w:t>и содержанию</w:t>
      </w:r>
    </w:p>
    <w:p w:rsidR="000505B7" w:rsidRPr="000505B7" w:rsidRDefault="000505B7" w:rsidP="000505B7">
      <w:pPr>
        <w:autoSpaceDE w:val="0"/>
        <w:autoSpaceDN w:val="0"/>
        <w:adjustRightInd w:val="0"/>
        <w:jc w:val="both"/>
        <w:rPr>
          <w:szCs w:val="24"/>
        </w:rPr>
      </w:pPr>
    </w:p>
    <w:p w:rsidR="00CF68DD" w:rsidRDefault="00CF68DD" w:rsidP="000505B7">
      <w:pPr>
        <w:autoSpaceDE w:val="0"/>
        <w:autoSpaceDN w:val="0"/>
        <w:adjustRightInd w:val="0"/>
        <w:jc w:val="center"/>
        <w:rPr>
          <w:sz w:val="28"/>
          <w:szCs w:val="28"/>
        </w:rPr>
      </w:pPr>
    </w:p>
    <w:p w:rsidR="00C77234" w:rsidRPr="006B2AC2" w:rsidRDefault="000505B7" w:rsidP="000505B7">
      <w:pPr>
        <w:autoSpaceDE w:val="0"/>
        <w:autoSpaceDN w:val="0"/>
        <w:adjustRightInd w:val="0"/>
        <w:jc w:val="center"/>
        <w:rPr>
          <w:b/>
          <w:sz w:val="28"/>
          <w:szCs w:val="28"/>
        </w:rPr>
      </w:pPr>
      <w:r w:rsidRPr="006B2AC2">
        <w:rPr>
          <w:b/>
          <w:sz w:val="28"/>
          <w:szCs w:val="28"/>
        </w:rPr>
        <w:t>Данные для установления и определения нормативов</w:t>
      </w:r>
      <w:r w:rsidR="00C77234" w:rsidRPr="006B2AC2">
        <w:rPr>
          <w:b/>
          <w:sz w:val="28"/>
          <w:szCs w:val="28"/>
        </w:rPr>
        <w:t xml:space="preserve"> </w:t>
      </w:r>
      <w:r w:rsidRPr="006B2AC2">
        <w:rPr>
          <w:b/>
          <w:sz w:val="28"/>
          <w:szCs w:val="28"/>
        </w:rPr>
        <w:t xml:space="preserve">потребления </w:t>
      </w:r>
    </w:p>
    <w:p w:rsidR="00C77234" w:rsidRPr="006B2AC2" w:rsidRDefault="000505B7" w:rsidP="00CA118F">
      <w:pPr>
        <w:autoSpaceDE w:val="0"/>
        <w:autoSpaceDN w:val="0"/>
        <w:adjustRightInd w:val="0"/>
        <w:jc w:val="center"/>
        <w:rPr>
          <w:b/>
          <w:sz w:val="28"/>
          <w:szCs w:val="28"/>
        </w:rPr>
      </w:pPr>
      <w:r w:rsidRPr="006B2AC2">
        <w:rPr>
          <w:b/>
          <w:sz w:val="28"/>
          <w:szCs w:val="28"/>
        </w:rPr>
        <w:t>коммунальной услуги по электроснабжению</w:t>
      </w:r>
      <w:r w:rsidR="00C77234" w:rsidRPr="006B2AC2">
        <w:rPr>
          <w:b/>
          <w:sz w:val="28"/>
          <w:szCs w:val="28"/>
        </w:rPr>
        <w:t xml:space="preserve"> </w:t>
      </w:r>
      <w:r w:rsidR="00CA118F" w:rsidRPr="006B2AC2">
        <w:rPr>
          <w:b/>
          <w:sz w:val="28"/>
          <w:szCs w:val="28"/>
        </w:rPr>
        <w:t xml:space="preserve">в жилых помещениях </w:t>
      </w:r>
    </w:p>
    <w:p w:rsidR="00721FF4" w:rsidRPr="006B2AC2" w:rsidRDefault="00CA118F" w:rsidP="000505B7">
      <w:pPr>
        <w:autoSpaceDE w:val="0"/>
        <w:autoSpaceDN w:val="0"/>
        <w:adjustRightInd w:val="0"/>
        <w:jc w:val="center"/>
        <w:rPr>
          <w:b/>
          <w:sz w:val="28"/>
          <w:szCs w:val="28"/>
        </w:rPr>
      </w:pPr>
      <w:r w:rsidRPr="006B2AC2">
        <w:rPr>
          <w:b/>
          <w:sz w:val="28"/>
          <w:szCs w:val="28"/>
        </w:rPr>
        <w:t xml:space="preserve">многоквартирных домов и жилых </w:t>
      </w:r>
      <w:r w:rsidR="00721FF4" w:rsidRPr="006B2AC2">
        <w:rPr>
          <w:b/>
          <w:sz w:val="28"/>
          <w:szCs w:val="28"/>
        </w:rPr>
        <w:t xml:space="preserve">домах, в том числе общежитиях </w:t>
      </w:r>
    </w:p>
    <w:p w:rsidR="000505B7" w:rsidRPr="006B2AC2" w:rsidRDefault="00721FF4" w:rsidP="000505B7">
      <w:pPr>
        <w:autoSpaceDE w:val="0"/>
        <w:autoSpaceDN w:val="0"/>
        <w:adjustRightInd w:val="0"/>
        <w:jc w:val="center"/>
        <w:rPr>
          <w:b/>
          <w:sz w:val="28"/>
          <w:szCs w:val="28"/>
        </w:rPr>
      </w:pPr>
      <w:r w:rsidRPr="006B2AC2">
        <w:rPr>
          <w:b/>
          <w:sz w:val="28"/>
          <w:szCs w:val="28"/>
        </w:rPr>
        <w:t>квартирного типа,</w:t>
      </w:r>
      <w:r w:rsidR="00CA118F" w:rsidRPr="006B2AC2">
        <w:rPr>
          <w:b/>
          <w:sz w:val="28"/>
          <w:szCs w:val="28"/>
        </w:rPr>
        <w:t xml:space="preserve"> </w:t>
      </w:r>
      <w:r w:rsidR="000505B7" w:rsidRPr="006B2AC2">
        <w:rPr>
          <w:b/>
          <w:sz w:val="28"/>
          <w:szCs w:val="28"/>
        </w:rPr>
        <w:t>с применением</w:t>
      </w:r>
      <w:r w:rsidR="009F2A04" w:rsidRPr="006B2AC2">
        <w:rPr>
          <w:b/>
          <w:sz w:val="28"/>
          <w:szCs w:val="28"/>
        </w:rPr>
        <w:t xml:space="preserve"> </w:t>
      </w:r>
      <w:r w:rsidR="000505B7" w:rsidRPr="006B2AC2">
        <w:rPr>
          <w:b/>
          <w:sz w:val="28"/>
          <w:szCs w:val="28"/>
        </w:rPr>
        <w:t>метода аналогов</w:t>
      </w:r>
    </w:p>
    <w:p w:rsidR="000505B7" w:rsidRDefault="000505B7" w:rsidP="000505B7">
      <w:pPr>
        <w:autoSpaceDE w:val="0"/>
        <w:autoSpaceDN w:val="0"/>
        <w:adjustRightInd w:val="0"/>
        <w:jc w:val="both"/>
        <w:rPr>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674"/>
        <w:gridCol w:w="3137"/>
        <w:gridCol w:w="1920"/>
        <w:gridCol w:w="1566"/>
        <w:gridCol w:w="2603"/>
        <w:gridCol w:w="2680"/>
        <w:gridCol w:w="2680"/>
      </w:tblGrid>
      <w:tr w:rsidR="005B4944" w:rsidRPr="000505B7" w:rsidTr="005B4944">
        <w:tc>
          <w:tcPr>
            <w:tcW w:w="221" w:type="pct"/>
            <w:tcBorders>
              <w:top w:val="single" w:sz="4" w:space="0" w:color="auto"/>
              <w:left w:val="single" w:sz="4" w:space="0" w:color="auto"/>
              <w:bottom w:val="single" w:sz="4" w:space="0" w:color="auto"/>
              <w:right w:val="single" w:sz="4" w:space="0" w:color="auto"/>
            </w:tcBorders>
          </w:tcPr>
          <w:p w:rsidR="005B4944" w:rsidRPr="000505B7" w:rsidRDefault="005B4944" w:rsidP="000505B7">
            <w:pPr>
              <w:autoSpaceDE w:val="0"/>
              <w:autoSpaceDN w:val="0"/>
              <w:adjustRightInd w:val="0"/>
              <w:jc w:val="center"/>
              <w:rPr>
                <w:sz w:val="28"/>
                <w:szCs w:val="28"/>
              </w:rPr>
            </w:pPr>
            <w:r>
              <w:rPr>
                <w:sz w:val="28"/>
                <w:szCs w:val="28"/>
              </w:rPr>
              <w:t>№</w:t>
            </w:r>
            <w:r w:rsidRPr="000505B7">
              <w:rPr>
                <w:sz w:val="28"/>
                <w:szCs w:val="28"/>
              </w:rPr>
              <w:t xml:space="preserve"> п/п</w:t>
            </w:r>
          </w:p>
        </w:tc>
        <w:tc>
          <w:tcPr>
            <w:tcW w:w="1028" w:type="pct"/>
            <w:tcBorders>
              <w:top w:val="single" w:sz="4" w:space="0" w:color="auto"/>
              <w:left w:val="single" w:sz="4" w:space="0" w:color="auto"/>
              <w:bottom w:val="single" w:sz="4" w:space="0" w:color="auto"/>
              <w:right w:val="single" w:sz="4" w:space="0" w:color="auto"/>
            </w:tcBorders>
          </w:tcPr>
          <w:p w:rsidR="005B4944" w:rsidRPr="000505B7" w:rsidRDefault="005B4944" w:rsidP="00117A0A">
            <w:pPr>
              <w:autoSpaceDE w:val="0"/>
              <w:autoSpaceDN w:val="0"/>
              <w:adjustRightInd w:val="0"/>
              <w:jc w:val="center"/>
              <w:rPr>
                <w:sz w:val="28"/>
                <w:szCs w:val="28"/>
              </w:rPr>
            </w:pPr>
            <w:r w:rsidRPr="000505B7">
              <w:rPr>
                <w:sz w:val="28"/>
                <w:szCs w:val="28"/>
              </w:rPr>
              <w:t>Адрес многоквартирного дома</w:t>
            </w:r>
          </w:p>
        </w:tc>
        <w:tc>
          <w:tcPr>
            <w:tcW w:w="629" w:type="pct"/>
            <w:tcBorders>
              <w:top w:val="single" w:sz="4" w:space="0" w:color="auto"/>
              <w:left w:val="single" w:sz="4" w:space="0" w:color="auto"/>
              <w:bottom w:val="single" w:sz="4" w:space="0" w:color="auto"/>
              <w:right w:val="single" w:sz="4" w:space="0" w:color="auto"/>
            </w:tcBorders>
          </w:tcPr>
          <w:p w:rsidR="005B4944" w:rsidRPr="000505B7" w:rsidRDefault="005B4944" w:rsidP="005B4944">
            <w:pPr>
              <w:autoSpaceDE w:val="0"/>
              <w:autoSpaceDN w:val="0"/>
              <w:adjustRightInd w:val="0"/>
              <w:jc w:val="center"/>
              <w:rPr>
                <w:sz w:val="28"/>
                <w:szCs w:val="28"/>
              </w:rPr>
            </w:pPr>
            <w:r w:rsidRPr="005B4944">
              <w:rPr>
                <w:sz w:val="28"/>
                <w:szCs w:val="28"/>
              </w:rPr>
              <w:t>Количество квартир</w:t>
            </w:r>
          </w:p>
        </w:tc>
        <w:tc>
          <w:tcPr>
            <w:tcW w:w="513" w:type="pct"/>
            <w:tcBorders>
              <w:top w:val="single" w:sz="4" w:space="0" w:color="auto"/>
              <w:left w:val="single" w:sz="4" w:space="0" w:color="auto"/>
              <w:bottom w:val="single" w:sz="4" w:space="0" w:color="auto"/>
              <w:right w:val="single" w:sz="4" w:space="0" w:color="auto"/>
            </w:tcBorders>
          </w:tcPr>
          <w:p w:rsidR="005B4944" w:rsidRPr="000505B7" w:rsidRDefault="005B4944" w:rsidP="000505B7">
            <w:pPr>
              <w:autoSpaceDE w:val="0"/>
              <w:autoSpaceDN w:val="0"/>
              <w:adjustRightInd w:val="0"/>
              <w:jc w:val="center"/>
              <w:rPr>
                <w:sz w:val="28"/>
                <w:szCs w:val="28"/>
              </w:rPr>
            </w:pPr>
            <w:r w:rsidRPr="000505B7">
              <w:rPr>
                <w:sz w:val="28"/>
                <w:szCs w:val="28"/>
              </w:rPr>
              <w:t>Количество комнат</w:t>
            </w:r>
          </w:p>
        </w:tc>
        <w:tc>
          <w:tcPr>
            <w:tcW w:w="853" w:type="pct"/>
            <w:tcBorders>
              <w:top w:val="single" w:sz="4" w:space="0" w:color="auto"/>
              <w:left w:val="single" w:sz="4" w:space="0" w:color="auto"/>
              <w:bottom w:val="single" w:sz="4" w:space="0" w:color="auto"/>
              <w:right w:val="single" w:sz="4" w:space="0" w:color="auto"/>
            </w:tcBorders>
          </w:tcPr>
          <w:p w:rsidR="005B4944" w:rsidRPr="000505B7" w:rsidRDefault="005B4944" w:rsidP="005B4944">
            <w:pPr>
              <w:autoSpaceDE w:val="0"/>
              <w:autoSpaceDN w:val="0"/>
              <w:adjustRightInd w:val="0"/>
              <w:jc w:val="center"/>
              <w:rPr>
                <w:sz w:val="28"/>
                <w:szCs w:val="28"/>
              </w:rPr>
            </w:pPr>
            <w:r>
              <w:rPr>
                <w:sz w:val="28"/>
                <w:szCs w:val="28"/>
              </w:rPr>
              <w:t>Количество проживающих</w:t>
            </w:r>
            <w:r w:rsidRPr="000505B7">
              <w:rPr>
                <w:sz w:val="28"/>
                <w:szCs w:val="28"/>
              </w:rPr>
              <w:t>, человек</w:t>
            </w:r>
          </w:p>
        </w:tc>
        <w:tc>
          <w:tcPr>
            <w:tcW w:w="878" w:type="pct"/>
            <w:tcBorders>
              <w:top w:val="single" w:sz="4" w:space="0" w:color="auto"/>
              <w:left w:val="single" w:sz="4" w:space="0" w:color="auto"/>
              <w:bottom w:val="single" w:sz="4" w:space="0" w:color="auto"/>
              <w:right w:val="single" w:sz="4" w:space="0" w:color="auto"/>
            </w:tcBorders>
          </w:tcPr>
          <w:p w:rsidR="000A11D2" w:rsidRDefault="005B4944" w:rsidP="00D02EEE">
            <w:pPr>
              <w:autoSpaceDE w:val="0"/>
              <w:autoSpaceDN w:val="0"/>
              <w:adjustRightInd w:val="0"/>
              <w:jc w:val="center"/>
              <w:rPr>
                <w:sz w:val="28"/>
                <w:szCs w:val="28"/>
              </w:rPr>
            </w:pPr>
            <w:r w:rsidRPr="000505B7">
              <w:rPr>
                <w:sz w:val="28"/>
                <w:szCs w:val="28"/>
              </w:rPr>
              <w:t>Потребление электроэнергии</w:t>
            </w:r>
            <w:r w:rsidR="000A11D2">
              <w:rPr>
                <w:sz w:val="28"/>
                <w:szCs w:val="28"/>
              </w:rPr>
              <w:t xml:space="preserve"> </w:t>
            </w:r>
            <w:r w:rsidR="000A11D2" w:rsidRPr="000A11D2">
              <w:rPr>
                <w:sz w:val="28"/>
                <w:szCs w:val="28"/>
              </w:rPr>
              <w:t>показаниям всех индивидуальных приборов учета</w:t>
            </w:r>
          </w:p>
          <w:p w:rsidR="005B4944" w:rsidRPr="000505B7" w:rsidRDefault="005B4944" w:rsidP="00D02EEE">
            <w:pPr>
              <w:autoSpaceDE w:val="0"/>
              <w:autoSpaceDN w:val="0"/>
              <w:adjustRightInd w:val="0"/>
              <w:jc w:val="center"/>
              <w:rPr>
                <w:sz w:val="28"/>
                <w:szCs w:val="28"/>
              </w:rPr>
            </w:pPr>
            <w:r w:rsidRPr="000505B7">
              <w:rPr>
                <w:sz w:val="28"/>
                <w:szCs w:val="28"/>
              </w:rPr>
              <w:t>в июне, кВт</w:t>
            </w:r>
            <w:r w:rsidR="00D02EEE">
              <w:rPr>
                <w:sz w:val="28"/>
                <w:szCs w:val="28"/>
              </w:rPr>
              <w:t>*</w:t>
            </w:r>
            <w:r w:rsidRPr="000505B7">
              <w:rPr>
                <w:sz w:val="28"/>
                <w:szCs w:val="28"/>
              </w:rPr>
              <w:t>ч</w:t>
            </w:r>
          </w:p>
        </w:tc>
        <w:tc>
          <w:tcPr>
            <w:tcW w:w="878" w:type="pct"/>
            <w:tcBorders>
              <w:top w:val="single" w:sz="4" w:space="0" w:color="auto"/>
              <w:left w:val="single" w:sz="4" w:space="0" w:color="auto"/>
              <w:bottom w:val="single" w:sz="4" w:space="0" w:color="auto"/>
              <w:right w:val="single" w:sz="4" w:space="0" w:color="auto"/>
            </w:tcBorders>
          </w:tcPr>
          <w:p w:rsidR="000A11D2" w:rsidRDefault="005B4944" w:rsidP="00D02EEE">
            <w:pPr>
              <w:autoSpaceDE w:val="0"/>
              <w:autoSpaceDN w:val="0"/>
              <w:adjustRightInd w:val="0"/>
              <w:jc w:val="center"/>
              <w:rPr>
                <w:sz w:val="28"/>
                <w:szCs w:val="28"/>
              </w:rPr>
            </w:pPr>
            <w:r w:rsidRPr="000505B7">
              <w:rPr>
                <w:sz w:val="28"/>
                <w:szCs w:val="28"/>
              </w:rPr>
              <w:t>Потребление электроэнергии</w:t>
            </w:r>
            <w:r w:rsidR="000A11D2">
              <w:rPr>
                <w:sz w:val="28"/>
                <w:szCs w:val="28"/>
              </w:rPr>
              <w:t xml:space="preserve"> </w:t>
            </w:r>
            <w:r w:rsidR="000A11D2" w:rsidRPr="000A11D2">
              <w:rPr>
                <w:sz w:val="28"/>
                <w:szCs w:val="28"/>
              </w:rPr>
              <w:t>показаниям всех индивидуальных приборов учета</w:t>
            </w:r>
          </w:p>
          <w:p w:rsidR="005B4944" w:rsidRPr="000505B7" w:rsidRDefault="005B4944" w:rsidP="00D02EEE">
            <w:pPr>
              <w:autoSpaceDE w:val="0"/>
              <w:autoSpaceDN w:val="0"/>
              <w:adjustRightInd w:val="0"/>
              <w:jc w:val="center"/>
              <w:rPr>
                <w:sz w:val="28"/>
                <w:szCs w:val="28"/>
              </w:rPr>
            </w:pPr>
            <w:r w:rsidRPr="000505B7">
              <w:rPr>
                <w:sz w:val="28"/>
                <w:szCs w:val="28"/>
              </w:rPr>
              <w:t xml:space="preserve"> в ноябре, кВт</w:t>
            </w:r>
            <w:r w:rsidR="00D02EEE">
              <w:rPr>
                <w:sz w:val="28"/>
                <w:szCs w:val="28"/>
              </w:rPr>
              <w:t>*</w:t>
            </w:r>
            <w:r w:rsidRPr="000505B7">
              <w:rPr>
                <w:sz w:val="28"/>
                <w:szCs w:val="28"/>
              </w:rPr>
              <w:t>ч</w:t>
            </w:r>
          </w:p>
        </w:tc>
      </w:tr>
      <w:tr w:rsidR="005B4944" w:rsidRPr="000505B7" w:rsidTr="005B4944">
        <w:tc>
          <w:tcPr>
            <w:tcW w:w="221" w:type="pct"/>
            <w:tcBorders>
              <w:top w:val="single" w:sz="4" w:space="0" w:color="auto"/>
              <w:left w:val="single" w:sz="4" w:space="0" w:color="auto"/>
              <w:bottom w:val="single" w:sz="4" w:space="0" w:color="auto"/>
              <w:right w:val="single" w:sz="4" w:space="0" w:color="auto"/>
            </w:tcBorders>
          </w:tcPr>
          <w:p w:rsidR="005B4944" w:rsidRPr="00E9029E" w:rsidRDefault="005B4944" w:rsidP="000505B7">
            <w:pPr>
              <w:autoSpaceDE w:val="0"/>
              <w:autoSpaceDN w:val="0"/>
              <w:adjustRightInd w:val="0"/>
              <w:jc w:val="center"/>
              <w:rPr>
                <w:sz w:val="20"/>
              </w:rPr>
            </w:pPr>
          </w:p>
        </w:tc>
        <w:tc>
          <w:tcPr>
            <w:tcW w:w="1028" w:type="pct"/>
            <w:tcBorders>
              <w:top w:val="single" w:sz="4" w:space="0" w:color="auto"/>
              <w:left w:val="single" w:sz="4" w:space="0" w:color="auto"/>
              <w:bottom w:val="single" w:sz="4" w:space="0" w:color="auto"/>
              <w:right w:val="single" w:sz="4" w:space="0" w:color="auto"/>
            </w:tcBorders>
          </w:tcPr>
          <w:p w:rsidR="005B4944" w:rsidRPr="00E9029E" w:rsidRDefault="005B4944" w:rsidP="000505B7">
            <w:pPr>
              <w:autoSpaceDE w:val="0"/>
              <w:autoSpaceDN w:val="0"/>
              <w:adjustRightInd w:val="0"/>
              <w:jc w:val="center"/>
              <w:rPr>
                <w:sz w:val="20"/>
              </w:rPr>
            </w:pPr>
          </w:p>
        </w:tc>
        <w:tc>
          <w:tcPr>
            <w:tcW w:w="629" w:type="pct"/>
            <w:tcBorders>
              <w:top w:val="single" w:sz="4" w:space="0" w:color="auto"/>
              <w:left w:val="single" w:sz="4" w:space="0" w:color="auto"/>
              <w:bottom w:val="single" w:sz="4" w:space="0" w:color="auto"/>
              <w:right w:val="single" w:sz="4" w:space="0" w:color="auto"/>
            </w:tcBorders>
          </w:tcPr>
          <w:p w:rsidR="005B4944" w:rsidRPr="00E9029E" w:rsidRDefault="005B4944" w:rsidP="000505B7">
            <w:pPr>
              <w:autoSpaceDE w:val="0"/>
              <w:autoSpaceDN w:val="0"/>
              <w:adjustRightInd w:val="0"/>
              <w:jc w:val="center"/>
              <w:rPr>
                <w:sz w:val="20"/>
              </w:rPr>
            </w:pPr>
          </w:p>
        </w:tc>
        <w:tc>
          <w:tcPr>
            <w:tcW w:w="513" w:type="pct"/>
            <w:tcBorders>
              <w:top w:val="single" w:sz="4" w:space="0" w:color="auto"/>
              <w:left w:val="single" w:sz="4" w:space="0" w:color="auto"/>
              <w:bottom w:val="single" w:sz="4" w:space="0" w:color="auto"/>
              <w:right w:val="single" w:sz="4" w:space="0" w:color="auto"/>
            </w:tcBorders>
          </w:tcPr>
          <w:p w:rsidR="005B4944" w:rsidRPr="00E9029E" w:rsidRDefault="005B4944" w:rsidP="000505B7">
            <w:pPr>
              <w:autoSpaceDE w:val="0"/>
              <w:autoSpaceDN w:val="0"/>
              <w:adjustRightInd w:val="0"/>
              <w:jc w:val="center"/>
              <w:rPr>
                <w:sz w:val="20"/>
              </w:rPr>
            </w:pPr>
          </w:p>
        </w:tc>
        <w:tc>
          <w:tcPr>
            <w:tcW w:w="853" w:type="pct"/>
            <w:tcBorders>
              <w:top w:val="single" w:sz="4" w:space="0" w:color="auto"/>
              <w:left w:val="single" w:sz="4" w:space="0" w:color="auto"/>
              <w:bottom w:val="single" w:sz="4" w:space="0" w:color="auto"/>
              <w:right w:val="single" w:sz="4" w:space="0" w:color="auto"/>
            </w:tcBorders>
          </w:tcPr>
          <w:p w:rsidR="005B4944" w:rsidRPr="00E9029E" w:rsidRDefault="005B4944" w:rsidP="000505B7">
            <w:pPr>
              <w:autoSpaceDE w:val="0"/>
              <w:autoSpaceDN w:val="0"/>
              <w:adjustRightInd w:val="0"/>
              <w:jc w:val="center"/>
              <w:rPr>
                <w:sz w:val="20"/>
              </w:rPr>
            </w:pPr>
          </w:p>
        </w:tc>
        <w:tc>
          <w:tcPr>
            <w:tcW w:w="878" w:type="pct"/>
            <w:tcBorders>
              <w:top w:val="single" w:sz="4" w:space="0" w:color="auto"/>
              <w:left w:val="single" w:sz="4" w:space="0" w:color="auto"/>
              <w:bottom w:val="single" w:sz="4" w:space="0" w:color="auto"/>
              <w:right w:val="single" w:sz="4" w:space="0" w:color="auto"/>
            </w:tcBorders>
          </w:tcPr>
          <w:p w:rsidR="005B4944" w:rsidRPr="00E9029E" w:rsidRDefault="005B4944" w:rsidP="000505B7">
            <w:pPr>
              <w:autoSpaceDE w:val="0"/>
              <w:autoSpaceDN w:val="0"/>
              <w:adjustRightInd w:val="0"/>
              <w:jc w:val="center"/>
              <w:rPr>
                <w:sz w:val="20"/>
              </w:rPr>
            </w:pPr>
          </w:p>
        </w:tc>
        <w:tc>
          <w:tcPr>
            <w:tcW w:w="878" w:type="pct"/>
            <w:tcBorders>
              <w:top w:val="single" w:sz="4" w:space="0" w:color="auto"/>
              <w:left w:val="single" w:sz="4" w:space="0" w:color="auto"/>
              <w:bottom w:val="single" w:sz="4" w:space="0" w:color="auto"/>
              <w:right w:val="single" w:sz="4" w:space="0" w:color="auto"/>
            </w:tcBorders>
          </w:tcPr>
          <w:p w:rsidR="005B4944" w:rsidRPr="00E9029E" w:rsidRDefault="005B4944" w:rsidP="000505B7">
            <w:pPr>
              <w:autoSpaceDE w:val="0"/>
              <w:autoSpaceDN w:val="0"/>
              <w:adjustRightInd w:val="0"/>
              <w:jc w:val="center"/>
              <w:rPr>
                <w:sz w:val="20"/>
              </w:rPr>
            </w:pPr>
          </w:p>
        </w:tc>
      </w:tr>
      <w:tr w:rsidR="005B4944" w:rsidRPr="000505B7" w:rsidTr="005B4944">
        <w:tc>
          <w:tcPr>
            <w:tcW w:w="221" w:type="pct"/>
            <w:tcBorders>
              <w:top w:val="single" w:sz="4" w:space="0" w:color="auto"/>
              <w:left w:val="single" w:sz="4" w:space="0" w:color="auto"/>
              <w:bottom w:val="single" w:sz="4" w:space="0" w:color="auto"/>
              <w:right w:val="single" w:sz="4" w:space="0" w:color="auto"/>
            </w:tcBorders>
          </w:tcPr>
          <w:p w:rsidR="005B4944" w:rsidRPr="00E9029E" w:rsidRDefault="005B4944" w:rsidP="000505B7">
            <w:pPr>
              <w:autoSpaceDE w:val="0"/>
              <w:autoSpaceDN w:val="0"/>
              <w:adjustRightInd w:val="0"/>
              <w:rPr>
                <w:sz w:val="20"/>
              </w:rPr>
            </w:pPr>
          </w:p>
        </w:tc>
        <w:tc>
          <w:tcPr>
            <w:tcW w:w="1028" w:type="pct"/>
            <w:tcBorders>
              <w:top w:val="single" w:sz="4" w:space="0" w:color="auto"/>
              <w:left w:val="single" w:sz="4" w:space="0" w:color="auto"/>
              <w:bottom w:val="single" w:sz="4" w:space="0" w:color="auto"/>
              <w:right w:val="single" w:sz="4" w:space="0" w:color="auto"/>
            </w:tcBorders>
          </w:tcPr>
          <w:p w:rsidR="005B4944" w:rsidRPr="00E9029E" w:rsidRDefault="005B4944" w:rsidP="000505B7">
            <w:pPr>
              <w:autoSpaceDE w:val="0"/>
              <w:autoSpaceDN w:val="0"/>
              <w:adjustRightInd w:val="0"/>
              <w:rPr>
                <w:sz w:val="20"/>
              </w:rPr>
            </w:pPr>
          </w:p>
        </w:tc>
        <w:tc>
          <w:tcPr>
            <w:tcW w:w="629" w:type="pct"/>
            <w:tcBorders>
              <w:top w:val="single" w:sz="4" w:space="0" w:color="auto"/>
              <w:left w:val="single" w:sz="4" w:space="0" w:color="auto"/>
              <w:bottom w:val="single" w:sz="4" w:space="0" w:color="auto"/>
              <w:right w:val="single" w:sz="4" w:space="0" w:color="auto"/>
            </w:tcBorders>
          </w:tcPr>
          <w:p w:rsidR="005B4944" w:rsidRPr="00E9029E" w:rsidRDefault="005B4944" w:rsidP="000505B7">
            <w:pPr>
              <w:autoSpaceDE w:val="0"/>
              <w:autoSpaceDN w:val="0"/>
              <w:adjustRightInd w:val="0"/>
              <w:rPr>
                <w:sz w:val="20"/>
              </w:rPr>
            </w:pPr>
          </w:p>
        </w:tc>
        <w:tc>
          <w:tcPr>
            <w:tcW w:w="513" w:type="pct"/>
            <w:tcBorders>
              <w:top w:val="single" w:sz="4" w:space="0" w:color="auto"/>
              <w:left w:val="single" w:sz="4" w:space="0" w:color="auto"/>
              <w:bottom w:val="single" w:sz="4" w:space="0" w:color="auto"/>
              <w:right w:val="single" w:sz="4" w:space="0" w:color="auto"/>
            </w:tcBorders>
          </w:tcPr>
          <w:p w:rsidR="005B4944" w:rsidRPr="00E9029E" w:rsidRDefault="005B4944" w:rsidP="000505B7">
            <w:pPr>
              <w:autoSpaceDE w:val="0"/>
              <w:autoSpaceDN w:val="0"/>
              <w:adjustRightInd w:val="0"/>
              <w:rPr>
                <w:sz w:val="20"/>
              </w:rPr>
            </w:pPr>
          </w:p>
        </w:tc>
        <w:tc>
          <w:tcPr>
            <w:tcW w:w="853" w:type="pct"/>
            <w:tcBorders>
              <w:top w:val="single" w:sz="4" w:space="0" w:color="auto"/>
              <w:left w:val="single" w:sz="4" w:space="0" w:color="auto"/>
              <w:bottom w:val="single" w:sz="4" w:space="0" w:color="auto"/>
              <w:right w:val="single" w:sz="4" w:space="0" w:color="auto"/>
            </w:tcBorders>
          </w:tcPr>
          <w:p w:rsidR="005B4944" w:rsidRPr="00E9029E" w:rsidRDefault="005B4944" w:rsidP="000505B7">
            <w:pPr>
              <w:autoSpaceDE w:val="0"/>
              <w:autoSpaceDN w:val="0"/>
              <w:adjustRightInd w:val="0"/>
              <w:rPr>
                <w:sz w:val="20"/>
              </w:rPr>
            </w:pPr>
          </w:p>
        </w:tc>
        <w:tc>
          <w:tcPr>
            <w:tcW w:w="878" w:type="pct"/>
            <w:tcBorders>
              <w:top w:val="single" w:sz="4" w:space="0" w:color="auto"/>
              <w:left w:val="single" w:sz="4" w:space="0" w:color="auto"/>
              <w:bottom w:val="single" w:sz="4" w:space="0" w:color="auto"/>
              <w:right w:val="single" w:sz="4" w:space="0" w:color="auto"/>
            </w:tcBorders>
          </w:tcPr>
          <w:p w:rsidR="005B4944" w:rsidRPr="00E9029E" w:rsidRDefault="005B4944" w:rsidP="000505B7">
            <w:pPr>
              <w:autoSpaceDE w:val="0"/>
              <w:autoSpaceDN w:val="0"/>
              <w:adjustRightInd w:val="0"/>
              <w:rPr>
                <w:sz w:val="20"/>
              </w:rPr>
            </w:pPr>
          </w:p>
        </w:tc>
        <w:tc>
          <w:tcPr>
            <w:tcW w:w="878" w:type="pct"/>
            <w:tcBorders>
              <w:top w:val="single" w:sz="4" w:space="0" w:color="auto"/>
              <w:left w:val="single" w:sz="4" w:space="0" w:color="auto"/>
              <w:bottom w:val="single" w:sz="4" w:space="0" w:color="auto"/>
              <w:right w:val="single" w:sz="4" w:space="0" w:color="auto"/>
            </w:tcBorders>
          </w:tcPr>
          <w:p w:rsidR="005B4944" w:rsidRPr="00E9029E" w:rsidRDefault="005B4944" w:rsidP="000505B7">
            <w:pPr>
              <w:autoSpaceDE w:val="0"/>
              <w:autoSpaceDN w:val="0"/>
              <w:adjustRightInd w:val="0"/>
              <w:rPr>
                <w:sz w:val="20"/>
              </w:rPr>
            </w:pPr>
          </w:p>
        </w:tc>
      </w:tr>
      <w:tr w:rsidR="005B4944" w:rsidRPr="000505B7" w:rsidTr="005B4944">
        <w:tc>
          <w:tcPr>
            <w:tcW w:w="221" w:type="pct"/>
            <w:tcBorders>
              <w:top w:val="single" w:sz="4" w:space="0" w:color="auto"/>
              <w:left w:val="single" w:sz="4" w:space="0" w:color="auto"/>
              <w:bottom w:val="single" w:sz="4" w:space="0" w:color="auto"/>
              <w:right w:val="single" w:sz="4" w:space="0" w:color="auto"/>
            </w:tcBorders>
          </w:tcPr>
          <w:p w:rsidR="005B4944" w:rsidRPr="00E9029E" w:rsidRDefault="005B4944" w:rsidP="000505B7">
            <w:pPr>
              <w:autoSpaceDE w:val="0"/>
              <w:autoSpaceDN w:val="0"/>
              <w:adjustRightInd w:val="0"/>
              <w:rPr>
                <w:sz w:val="20"/>
              </w:rPr>
            </w:pPr>
          </w:p>
        </w:tc>
        <w:tc>
          <w:tcPr>
            <w:tcW w:w="1028" w:type="pct"/>
            <w:tcBorders>
              <w:top w:val="single" w:sz="4" w:space="0" w:color="auto"/>
              <w:left w:val="single" w:sz="4" w:space="0" w:color="auto"/>
              <w:bottom w:val="single" w:sz="4" w:space="0" w:color="auto"/>
              <w:right w:val="single" w:sz="4" w:space="0" w:color="auto"/>
            </w:tcBorders>
          </w:tcPr>
          <w:p w:rsidR="005B4944" w:rsidRPr="00E9029E" w:rsidRDefault="005B4944" w:rsidP="000505B7">
            <w:pPr>
              <w:autoSpaceDE w:val="0"/>
              <w:autoSpaceDN w:val="0"/>
              <w:adjustRightInd w:val="0"/>
              <w:rPr>
                <w:sz w:val="20"/>
              </w:rPr>
            </w:pPr>
          </w:p>
        </w:tc>
        <w:tc>
          <w:tcPr>
            <w:tcW w:w="629" w:type="pct"/>
            <w:tcBorders>
              <w:top w:val="single" w:sz="4" w:space="0" w:color="auto"/>
              <w:left w:val="single" w:sz="4" w:space="0" w:color="auto"/>
              <w:bottom w:val="single" w:sz="4" w:space="0" w:color="auto"/>
              <w:right w:val="single" w:sz="4" w:space="0" w:color="auto"/>
            </w:tcBorders>
          </w:tcPr>
          <w:p w:rsidR="005B4944" w:rsidRPr="00E9029E" w:rsidRDefault="005B4944" w:rsidP="000505B7">
            <w:pPr>
              <w:autoSpaceDE w:val="0"/>
              <w:autoSpaceDN w:val="0"/>
              <w:adjustRightInd w:val="0"/>
              <w:rPr>
                <w:sz w:val="20"/>
              </w:rPr>
            </w:pPr>
          </w:p>
        </w:tc>
        <w:tc>
          <w:tcPr>
            <w:tcW w:w="513" w:type="pct"/>
            <w:tcBorders>
              <w:top w:val="single" w:sz="4" w:space="0" w:color="auto"/>
              <w:left w:val="single" w:sz="4" w:space="0" w:color="auto"/>
              <w:bottom w:val="single" w:sz="4" w:space="0" w:color="auto"/>
              <w:right w:val="single" w:sz="4" w:space="0" w:color="auto"/>
            </w:tcBorders>
          </w:tcPr>
          <w:p w:rsidR="005B4944" w:rsidRPr="00E9029E" w:rsidRDefault="005B4944" w:rsidP="000505B7">
            <w:pPr>
              <w:autoSpaceDE w:val="0"/>
              <w:autoSpaceDN w:val="0"/>
              <w:adjustRightInd w:val="0"/>
              <w:rPr>
                <w:sz w:val="20"/>
              </w:rPr>
            </w:pPr>
          </w:p>
        </w:tc>
        <w:tc>
          <w:tcPr>
            <w:tcW w:w="853" w:type="pct"/>
            <w:tcBorders>
              <w:top w:val="single" w:sz="4" w:space="0" w:color="auto"/>
              <w:left w:val="single" w:sz="4" w:space="0" w:color="auto"/>
              <w:bottom w:val="single" w:sz="4" w:space="0" w:color="auto"/>
              <w:right w:val="single" w:sz="4" w:space="0" w:color="auto"/>
            </w:tcBorders>
          </w:tcPr>
          <w:p w:rsidR="005B4944" w:rsidRPr="00E9029E" w:rsidRDefault="005B4944" w:rsidP="000505B7">
            <w:pPr>
              <w:autoSpaceDE w:val="0"/>
              <w:autoSpaceDN w:val="0"/>
              <w:adjustRightInd w:val="0"/>
              <w:rPr>
                <w:sz w:val="20"/>
              </w:rPr>
            </w:pPr>
          </w:p>
        </w:tc>
        <w:tc>
          <w:tcPr>
            <w:tcW w:w="878" w:type="pct"/>
            <w:tcBorders>
              <w:top w:val="single" w:sz="4" w:space="0" w:color="auto"/>
              <w:left w:val="single" w:sz="4" w:space="0" w:color="auto"/>
              <w:bottom w:val="single" w:sz="4" w:space="0" w:color="auto"/>
              <w:right w:val="single" w:sz="4" w:space="0" w:color="auto"/>
            </w:tcBorders>
          </w:tcPr>
          <w:p w:rsidR="005B4944" w:rsidRPr="00E9029E" w:rsidRDefault="005B4944" w:rsidP="000505B7">
            <w:pPr>
              <w:autoSpaceDE w:val="0"/>
              <w:autoSpaceDN w:val="0"/>
              <w:adjustRightInd w:val="0"/>
              <w:rPr>
                <w:sz w:val="20"/>
              </w:rPr>
            </w:pPr>
          </w:p>
        </w:tc>
        <w:tc>
          <w:tcPr>
            <w:tcW w:w="878" w:type="pct"/>
            <w:tcBorders>
              <w:top w:val="single" w:sz="4" w:space="0" w:color="auto"/>
              <w:left w:val="single" w:sz="4" w:space="0" w:color="auto"/>
              <w:bottom w:val="single" w:sz="4" w:space="0" w:color="auto"/>
              <w:right w:val="single" w:sz="4" w:space="0" w:color="auto"/>
            </w:tcBorders>
          </w:tcPr>
          <w:p w:rsidR="005B4944" w:rsidRPr="00E9029E" w:rsidRDefault="005B4944" w:rsidP="000505B7">
            <w:pPr>
              <w:autoSpaceDE w:val="0"/>
              <w:autoSpaceDN w:val="0"/>
              <w:adjustRightInd w:val="0"/>
              <w:rPr>
                <w:sz w:val="20"/>
              </w:rPr>
            </w:pPr>
          </w:p>
        </w:tc>
      </w:tr>
    </w:tbl>
    <w:p w:rsidR="000505B7" w:rsidRPr="000505B7" w:rsidRDefault="000505B7" w:rsidP="000505B7">
      <w:pPr>
        <w:autoSpaceDE w:val="0"/>
        <w:autoSpaceDN w:val="0"/>
        <w:adjustRightInd w:val="0"/>
        <w:jc w:val="both"/>
        <w:rPr>
          <w:sz w:val="28"/>
          <w:szCs w:val="28"/>
        </w:rPr>
      </w:pPr>
    </w:p>
    <w:p w:rsidR="000505B7" w:rsidRPr="000505B7" w:rsidRDefault="000505B7" w:rsidP="000505B7">
      <w:pPr>
        <w:autoSpaceDE w:val="0"/>
        <w:autoSpaceDN w:val="0"/>
        <w:adjustRightInd w:val="0"/>
        <w:ind w:firstLine="540"/>
        <w:jc w:val="both"/>
        <w:rPr>
          <w:sz w:val="28"/>
          <w:szCs w:val="28"/>
        </w:rPr>
      </w:pPr>
      <w:r w:rsidRPr="000505B7">
        <w:rPr>
          <w:sz w:val="28"/>
          <w:szCs w:val="28"/>
        </w:rPr>
        <w:t>Примечания:</w:t>
      </w:r>
    </w:p>
    <w:p w:rsidR="000505B7" w:rsidRPr="000505B7" w:rsidRDefault="000505B7" w:rsidP="000505B7">
      <w:pPr>
        <w:autoSpaceDE w:val="0"/>
        <w:autoSpaceDN w:val="0"/>
        <w:adjustRightInd w:val="0"/>
        <w:ind w:firstLine="540"/>
        <w:jc w:val="both"/>
        <w:rPr>
          <w:sz w:val="28"/>
          <w:szCs w:val="28"/>
        </w:rPr>
      </w:pPr>
      <w:r w:rsidRPr="000505B7">
        <w:rPr>
          <w:sz w:val="28"/>
          <w:szCs w:val="28"/>
        </w:rPr>
        <w:t>1. Объем выборки по каждой группе домов определяется в соответствии с пунктами 1 и 2 приложения</w:t>
      </w:r>
      <w:r w:rsidR="00D02EEE">
        <w:rPr>
          <w:sz w:val="28"/>
          <w:szCs w:val="28"/>
        </w:rPr>
        <w:t xml:space="preserve"> № 1</w:t>
      </w:r>
      <w:r w:rsidRPr="000505B7">
        <w:rPr>
          <w:sz w:val="28"/>
          <w:szCs w:val="28"/>
        </w:rPr>
        <w:t xml:space="preserve"> к Правилам.</w:t>
      </w:r>
    </w:p>
    <w:p w:rsidR="000505B7" w:rsidRPr="000505B7" w:rsidRDefault="000505B7" w:rsidP="000505B7">
      <w:pPr>
        <w:autoSpaceDE w:val="0"/>
        <w:autoSpaceDN w:val="0"/>
        <w:adjustRightInd w:val="0"/>
        <w:ind w:firstLine="540"/>
        <w:jc w:val="both"/>
        <w:rPr>
          <w:sz w:val="28"/>
          <w:szCs w:val="28"/>
        </w:rPr>
      </w:pPr>
      <w:r w:rsidRPr="000505B7">
        <w:rPr>
          <w:sz w:val="28"/>
          <w:szCs w:val="28"/>
        </w:rPr>
        <w:t xml:space="preserve">2. Данные по потреблению электрической энергии дифференцируются </w:t>
      </w:r>
      <w:r w:rsidR="004A05A2">
        <w:rPr>
          <w:sz w:val="28"/>
          <w:szCs w:val="28"/>
        </w:rPr>
        <w:t xml:space="preserve">в </w:t>
      </w:r>
      <w:r w:rsidR="008D2A22" w:rsidRPr="008D2A22">
        <w:rPr>
          <w:sz w:val="28"/>
          <w:szCs w:val="28"/>
        </w:rPr>
        <w:t>соответствии с категориями многоквартирных домов</w:t>
      </w:r>
      <w:r w:rsidR="00114F77">
        <w:rPr>
          <w:sz w:val="28"/>
          <w:szCs w:val="28"/>
        </w:rPr>
        <w:t xml:space="preserve"> </w:t>
      </w:r>
      <w:r w:rsidR="00114F77" w:rsidRPr="00CA118F">
        <w:rPr>
          <w:sz w:val="28"/>
          <w:szCs w:val="28"/>
        </w:rPr>
        <w:t>и жилых дом</w:t>
      </w:r>
      <w:r w:rsidR="00D43D16">
        <w:rPr>
          <w:sz w:val="28"/>
          <w:szCs w:val="28"/>
        </w:rPr>
        <w:t>ов</w:t>
      </w:r>
      <w:r w:rsidR="008D2A22" w:rsidRPr="008D2A22">
        <w:rPr>
          <w:sz w:val="28"/>
          <w:szCs w:val="28"/>
        </w:rPr>
        <w:t xml:space="preserve">, предусмотренными приложением </w:t>
      </w:r>
      <w:r w:rsidR="008D2A22">
        <w:rPr>
          <w:sz w:val="28"/>
          <w:szCs w:val="28"/>
        </w:rPr>
        <w:t>№</w:t>
      </w:r>
      <w:r w:rsidR="008D2A22" w:rsidRPr="008D2A22">
        <w:rPr>
          <w:sz w:val="28"/>
          <w:szCs w:val="28"/>
        </w:rPr>
        <w:t xml:space="preserve"> 2 к Правилам.</w:t>
      </w:r>
      <w:r w:rsidR="008D3944">
        <w:rPr>
          <w:sz w:val="28"/>
          <w:szCs w:val="28"/>
        </w:rPr>
        <w:t xml:space="preserve"> </w:t>
      </w:r>
    </w:p>
    <w:p w:rsidR="000505B7" w:rsidRPr="000505B7" w:rsidRDefault="004A05A2" w:rsidP="000505B7">
      <w:pPr>
        <w:autoSpaceDE w:val="0"/>
        <w:autoSpaceDN w:val="0"/>
        <w:adjustRightInd w:val="0"/>
        <w:ind w:firstLine="540"/>
        <w:jc w:val="both"/>
        <w:rPr>
          <w:sz w:val="28"/>
          <w:szCs w:val="28"/>
        </w:rPr>
      </w:pPr>
      <w:r>
        <w:rPr>
          <w:sz w:val="28"/>
          <w:szCs w:val="28"/>
        </w:rPr>
        <w:t>3. Расчетные материалы пред</w:t>
      </w:r>
      <w:r w:rsidR="000505B7" w:rsidRPr="000505B7">
        <w:rPr>
          <w:sz w:val="28"/>
          <w:szCs w:val="28"/>
        </w:rPr>
        <w:t>ставляются в электронном виде в программе MS-Excel.</w:t>
      </w:r>
    </w:p>
    <w:p w:rsidR="004A05A2" w:rsidRDefault="004A05A2" w:rsidP="00E9029E">
      <w:pPr>
        <w:spacing w:before="600"/>
        <w:jc w:val="center"/>
        <w:rPr>
          <w:sz w:val="28"/>
          <w:szCs w:val="28"/>
        </w:rPr>
      </w:pPr>
      <w:r>
        <w:rPr>
          <w:sz w:val="28"/>
          <w:szCs w:val="28"/>
        </w:rPr>
        <w:t>___________</w:t>
      </w:r>
    </w:p>
    <w:p w:rsidR="009235B3" w:rsidRDefault="009235B3" w:rsidP="000505B7">
      <w:pPr>
        <w:autoSpaceDE w:val="0"/>
        <w:autoSpaceDN w:val="0"/>
        <w:adjustRightInd w:val="0"/>
        <w:jc w:val="both"/>
        <w:rPr>
          <w:sz w:val="28"/>
          <w:szCs w:val="28"/>
        </w:rPr>
      </w:pPr>
    </w:p>
    <w:p w:rsidR="00E9029E" w:rsidRDefault="00E9029E" w:rsidP="000505B7">
      <w:pPr>
        <w:autoSpaceDE w:val="0"/>
        <w:autoSpaceDN w:val="0"/>
        <w:adjustRightInd w:val="0"/>
        <w:jc w:val="both"/>
        <w:rPr>
          <w:sz w:val="28"/>
          <w:szCs w:val="28"/>
        </w:rPr>
      </w:pPr>
    </w:p>
    <w:p w:rsidR="009235B3" w:rsidRPr="004A05A2" w:rsidRDefault="009235B3" w:rsidP="004A05A2">
      <w:pPr>
        <w:pStyle w:val="a3"/>
        <w:tabs>
          <w:tab w:val="clear" w:pos="9355"/>
          <w:tab w:val="left" w:pos="11340"/>
          <w:tab w:val="right" w:pos="11766"/>
        </w:tabs>
        <w:ind w:left="11340"/>
        <w:jc w:val="both"/>
        <w:rPr>
          <w:sz w:val="28"/>
          <w:szCs w:val="28"/>
        </w:rPr>
      </w:pPr>
      <w:r w:rsidRPr="004A05A2">
        <w:rPr>
          <w:sz w:val="28"/>
          <w:szCs w:val="28"/>
        </w:rPr>
        <w:lastRenderedPageBreak/>
        <w:t>Приложение № 3</w:t>
      </w:r>
    </w:p>
    <w:p w:rsidR="004A05A2" w:rsidRPr="004A05A2" w:rsidRDefault="004A05A2" w:rsidP="004A05A2">
      <w:pPr>
        <w:pStyle w:val="a3"/>
        <w:tabs>
          <w:tab w:val="clear" w:pos="9355"/>
          <w:tab w:val="left" w:pos="11340"/>
          <w:tab w:val="left" w:pos="11482"/>
          <w:tab w:val="right" w:pos="11766"/>
        </w:tabs>
        <w:ind w:left="11340"/>
        <w:jc w:val="both"/>
        <w:rPr>
          <w:sz w:val="28"/>
          <w:szCs w:val="28"/>
        </w:rPr>
      </w:pPr>
    </w:p>
    <w:p w:rsidR="004A05A2" w:rsidRPr="004A05A2" w:rsidRDefault="004A05A2" w:rsidP="004A05A2">
      <w:pPr>
        <w:tabs>
          <w:tab w:val="left" w:pos="11340"/>
          <w:tab w:val="left" w:pos="11482"/>
          <w:tab w:val="right" w:pos="11766"/>
        </w:tabs>
        <w:autoSpaceDE w:val="0"/>
        <w:autoSpaceDN w:val="0"/>
        <w:adjustRightInd w:val="0"/>
        <w:ind w:left="11340"/>
        <w:jc w:val="both"/>
        <w:rPr>
          <w:sz w:val="28"/>
          <w:szCs w:val="28"/>
        </w:rPr>
      </w:pPr>
      <w:r w:rsidRPr="004A05A2">
        <w:rPr>
          <w:sz w:val="28"/>
          <w:szCs w:val="28"/>
        </w:rPr>
        <w:t>к перечню и содержанию</w:t>
      </w:r>
    </w:p>
    <w:p w:rsidR="009235B3" w:rsidRPr="000505B7" w:rsidRDefault="009235B3" w:rsidP="009235B3">
      <w:pPr>
        <w:autoSpaceDE w:val="0"/>
        <w:autoSpaceDN w:val="0"/>
        <w:adjustRightInd w:val="0"/>
        <w:jc w:val="both"/>
        <w:rPr>
          <w:szCs w:val="24"/>
        </w:rPr>
      </w:pPr>
    </w:p>
    <w:p w:rsidR="009235B3" w:rsidRDefault="009235B3" w:rsidP="009235B3">
      <w:pPr>
        <w:autoSpaceDE w:val="0"/>
        <w:autoSpaceDN w:val="0"/>
        <w:adjustRightInd w:val="0"/>
        <w:jc w:val="center"/>
        <w:rPr>
          <w:sz w:val="28"/>
          <w:szCs w:val="28"/>
        </w:rPr>
      </w:pPr>
    </w:p>
    <w:p w:rsidR="009235B3" w:rsidRPr="006B2AC2" w:rsidRDefault="009235B3" w:rsidP="009235B3">
      <w:pPr>
        <w:autoSpaceDE w:val="0"/>
        <w:autoSpaceDN w:val="0"/>
        <w:adjustRightInd w:val="0"/>
        <w:jc w:val="center"/>
        <w:rPr>
          <w:b/>
          <w:sz w:val="28"/>
          <w:szCs w:val="28"/>
        </w:rPr>
      </w:pPr>
      <w:r w:rsidRPr="006B2AC2">
        <w:rPr>
          <w:b/>
          <w:sz w:val="28"/>
          <w:szCs w:val="28"/>
        </w:rPr>
        <w:t xml:space="preserve">Данные для установления и определения нормативов потребления </w:t>
      </w:r>
    </w:p>
    <w:p w:rsidR="00264B17" w:rsidRPr="006B2AC2" w:rsidRDefault="009235B3" w:rsidP="00264B17">
      <w:pPr>
        <w:autoSpaceDE w:val="0"/>
        <w:autoSpaceDN w:val="0"/>
        <w:adjustRightInd w:val="0"/>
        <w:jc w:val="center"/>
        <w:rPr>
          <w:b/>
          <w:sz w:val="28"/>
          <w:szCs w:val="28"/>
        </w:rPr>
      </w:pPr>
      <w:r w:rsidRPr="006B2AC2">
        <w:rPr>
          <w:b/>
          <w:sz w:val="28"/>
          <w:szCs w:val="28"/>
        </w:rPr>
        <w:t xml:space="preserve">коммунальной услуги по электроснабжению </w:t>
      </w:r>
      <w:r w:rsidR="00264B17" w:rsidRPr="006B2AC2">
        <w:rPr>
          <w:b/>
          <w:sz w:val="28"/>
          <w:szCs w:val="28"/>
        </w:rPr>
        <w:t>в жилых помещениях в многоквартирных</w:t>
      </w:r>
    </w:p>
    <w:p w:rsidR="00264B17" w:rsidRPr="006B2AC2" w:rsidRDefault="00264B17" w:rsidP="00264B17">
      <w:pPr>
        <w:autoSpaceDE w:val="0"/>
        <w:autoSpaceDN w:val="0"/>
        <w:adjustRightInd w:val="0"/>
        <w:jc w:val="center"/>
        <w:rPr>
          <w:b/>
          <w:sz w:val="28"/>
          <w:szCs w:val="28"/>
        </w:rPr>
      </w:pPr>
      <w:r w:rsidRPr="006B2AC2">
        <w:rPr>
          <w:b/>
          <w:sz w:val="28"/>
          <w:szCs w:val="28"/>
        </w:rPr>
        <w:t xml:space="preserve">домах, включающих общежития квартирного типа, общежития коридорного, </w:t>
      </w:r>
    </w:p>
    <w:p w:rsidR="009235B3" w:rsidRPr="006B2AC2" w:rsidRDefault="00264B17" w:rsidP="00264B17">
      <w:pPr>
        <w:autoSpaceDE w:val="0"/>
        <w:autoSpaceDN w:val="0"/>
        <w:adjustRightInd w:val="0"/>
        <w:jc w:val="center"/>
        <w:rPr>
          <w:b/>
          <w:sz w:val="28"/>
          <w:szCs w:val="28"/>
        </w:rPr>
      </w:pPr>
      <w:r w:rsidRPr="006B2AC2">
        <w:rPr>
          <w:b/>
          <w:sz w:val="28"/>
          <w:szCs w:val="28"/>
        </w:rPr>
        <w:t>гостиничного и секционного типов,</w:t>
      </w:r>
      <w:r w:rsidR="009235B3" w:rsidRPr="006B2AC2">
        <w:rPr>
          <w:b/>
          <w:sz w:val="28"/>
          <w:szCs w:val="28"/>
        </w:rPr>
        <w:t xml:space="preserve"> с применением метода аналогов</w:t>
      </w:r>
    </w:p>
    <w:p w:rsidR="009235B3" w:rsidRDefault="009235B3" w:rsidP="009235B3">
      <w:pPr>
        <w:autoSpaceDE w:val="0"/>
        <w:autoSpaceDN w:val="0"/>
        <w:adjustRightInd w:val="0"/>
        <w:jc w:val="both"/>
        <w:rPr>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674"/>
        <w:gridCol w:w="3137"/>
        <w:gridCol w:w="1920"/>
        <w:gridCol w:w="1566"/>
        <w:gridCol w:w="2603"/>
        <w:gridCol w:w="2680"/>
        <w:gridCol w:w="2680"/>
      </w:tblGrid>
      <w:tr w:rsidR="009235B3" w:rsidRPr="000505B7" w:rsidTr="00F6674F">
        <w:tc>
          <w:tcPr>
            <w:tcW w:w="221" w:type="pct"/>
            <w:tcBorders>
              <w:top w:val="single" w:sz="4" w:space="0" w:color="auto"/>
              <w:left w:val="single" w:sz="4" w:space="0" w:color="auto"/>
              <w:bottom w:val="single" w:sz="4" w:space="0" w:color="auto"/>
              <w:right w:val="single" w:sz="4" w:space="0" w:color="auto"/>
            </w:tcBorders>
          </w:tcPr>
          <w:p w:rsidR="009235B3" w:rsidRPr="000505B7" w:rsidRDefault="009235B3" w:rsidP="00F6674F">
            <w:pPr>
              <w:autoSpaceDE w:val="0"/>
              <w:autoSpaceDN w:val="0"/>
              <w:adjustRightInd w:val="0"/>
              <w:jc w:val="center"/>
              <w:rPr>
                <w:sz w:val="28"/>
                <w:szCs w:val="28"/>
              </w:rPr>
            </w:pPr>
            <w:r>
              <w:rPr>
                <w:sz w:val="28"/>
                <w:szCs w:val="28"/>
              </w:rPr>
              <w:t>№</w:t>
            </w:r>
            <w:r w:rsidRPr="000505B7">
              <w:rPr>
                <w:sz w:val="28"/>
                <w:szCs w:val="28"/>
              </w:rPr>
              <w:t xml:space="preserve"> п/п</w:t>
            </w:r>
          </w:p>
        </w:tc>
        <w:tc>
          <w:tcPr>
            <w:tcW w:w="1028" w:type="pct"/>
            <w:tcBorders>
              <w:top w:val="single" w:sz="4" w:space="0" w:color="auto"/>
              <w:left w:val="single" w:sz="4" w:space="0" w:color="auto"/>
              <w:bottom w:val="single" w:sz="4" w:space="0" w:color="auto"/>
              <w:right w:val="single" w:sz="4" w:space="0" w:color="auto"/>
            </w:tcBorders>
          </w:tcPr>
          <w:p w:rsidR="009235B3" w:rsidRPr="000505B7" w:rsidRDefault="009235B3" w:rsidP="00F6674F">
            <w:pPr>
              <w:autoSpaceDE w:val="0"/>
              <w:autoSpaceDN w:val="0"/>
              <w:adjustRightInd w:val="0"/>
              <w:jc w:val="center"/>
              <w:rPr>
                <w:sz w:val="28"/>
                <w:szCs w:val="28"/>
              </w:rPr>
            </w:pPr>
            <w:r w:rsidRPr="000505B7">
              <w:rPr>
                <w:sz w:val="28"/>
                <w:szCs w:val="28"/>
              </w:rPr>
              <w:t>Адрес многоквартирного дома</w:t>
            </w:r>
          </w:p>
        </w:tc>
        <w:tc>
          <w:tcPr>
            <w:tcW w:w="629" w:type="pct"/>
            <w:tcBorders>
              <w:top w:val="single" w:sz="4" w:space="0" w:color="auto"/>
              <w:left w:val="single" w:sz="4" w:space="0" w:color="auto"/>
              <w:bottom w:val="single" w:sz="4" w:space="0" w:color="auto"/>
              <w:right w:val="single" w:sz="4" w:space="0" w:color="auto"/>
            </w:tcBorders>
          </w:tcPr>
          <w:p w:rsidR="009235B3" w:rsidRPr="000505B7" w:rsidRDefault="009235B3" w:rsidP="00F6674F">
            <w:pPr>
              <w:autoSpaceDE w:val="0"/>
              <w:autoSpaceDN w:val="0"/>
              <w:adjustRightInd w:val="0"/>
              <w:jc w:val="center"/>
              <w:rPr>
                <w:sz w:val="28"/>
                <w:szCs w:val="28"/>
              </w:rPr>
            </w:pPr>
            <w:r w:rsidRPr="005B4944">
              <w:rPr>
                <w:sz w:val="28"/>
                <w:szCs w:val="28"/>
              </w:rPr>
              <w:t>Количество квартир</w:t>
            </w:r>
          </w:p>
        </w:tc>
        <w:tc>
          <w:tcPr>
            <w:tcW w:w="513" w:type="pct"/>
            <w:tcBorders>
              <w:top w:val="single" w:sz="4" w:space="0" w:color="auto"/>
              <w:left w:val="single" w:sz="4" w:space="0" w:color="auto"/>
              <w:bottom w:val="single" w:sz="4" w:space="0" w:color="auto"/>
              <w:right w:val="single" w:sz="4" w:space="0" w:color="auto"/>
            </w:tcBorders>
          </w:tcPr>
          <w:p w:rsidR="009235B3" w:rsidRPr="000505B7" w:rsidRDefault="009235B3" w:rsidP="00F6674F">
            <w:pPr>
              <w:autoSpaceDE w:val="0"/>
              <w:autoSpaceDN w:val="0"/>
              <w:adjustRightInd w:val="0"/>
              <w:jc w:val="center"/>
              <w:rPr>
                <w:sz w:val="28"/>
                <w:szCs w:val="28"/>
              </w:rPr>
            </w:pPr>
            <w:r w:rsidRPr="000505B7">
              <w:rPr>
                <w:sz w:val="28"/>
                <w:szCs w:val="28"/>
              </w:rPr>
              <w:t>Количество комнат</w:t>
            </w:r>
          </w:p>
        </w:tc>
        <w:tc>
          <w:tcPr>
            <w:tcW w:w="853" w:type="pct"/>
            <w:tcBorders>
              <w:top w:val="single" w:sz="4" w:space="0" w:color="auto"/>
              <w:left w:val="single" w:sz="4" w:space="0" w:color="auto"/>
              <w:bottom w:val="single" w:sz="4" w:space="0" w:color="auto"/>
              <w:right w:val="single" w:sz="4" w:space="0" w:color="auto"/>
            </w:tcBorders>
          </w:tcPr>
          <w:p w:rsidR="009235B3" w:rsidRPr="000505B7" w:rsidRDefault="009235B3" w:rsidP="00F6674F">
            <w:pPr>
              <w:autoSpaceDE w:val="0"/>
              <w:autoSpaceDN w:val="0"/>
              <w:adjustRightInd w:val="0"/>
              <w:jc w:val="center"/>
              <w:rPr>
                <w:sz w:val="28"/>
                <w:szCs w:val="28"/>
              </w:rPr>
            </w:pPr>
            <w:r>
              <w:rPr>
                <w:sz w:val="28"/>
                <w:szCs w:val="28"/>
              </w:rPr>
              <w:t>Количество проживающих</w:t>
            </w:r>
            <w:r w:rsidRPr="000505B7">
              <w:rPr>
                <w:sz w:val="28"/>
                <w:szCs w:val="28"/>
              </w:rPr>
              <w:t>, человек</w:t>
            </w:r>
          </w:p>
        </w:tc>
        <w:tc>
          <w:tcPr>
            <w:tcW w:w="878" w:type="pct"/>
            <w:tcBorders>
              <w:top w:val="single" w:sz="4" w:space="0" w:color="auto"/>
              <w:left w:val="single" w:sz="4" w:space="0" w:color="auto"/>
              <w:bottom w:val="single" w:sz="4" w:space="0" w:color="auto"/>
              <w:right w:val="single" w:sz="4" w:space="0" w:color="auto"/>
            </w:tcBorders>
          </w:tcPr>
          <w:p w:rsidR="009235B3" w:rsidRDefault="009235B3" w:rsidP="00F6674F">
            <w:pPr>
              <w:autoSpaceDE w:val="0"/>
              <w:autoSpaceDN w:val="0"/>
              <w:adjustRightInd w:val="0"/>
              <w:jc w:val="center"/>
              <w:rPr>
                <w:sz w:val="28"/>
                <w:szCs w:val="28"/>
              </w:rPr>
            </w:pPr>
            <w:r w:rsidRPr="000505B7">
              <w:rPr>
                <w:sz w:val="28"/>
                <w:szCs w:val="28"/>
              </w:rPr>
              <w:t>Потребление электроэнергии</w:t>
            </w:r>
            <w:r>
              <w:rPr>
                <w:sz w:val="28"/>
                <w:szCs w:val="28"/>
              </w:rPr>
              <w:t xml:space="preserve"> </w:t>
            </w:r>
            <w:r w:rsidRPr="000A11D2">
              <w:rPr>
                <w:sz w:val="28"/>
                <w:szCs w:val="28"/>
              </w:rPr>
              <w:t>показаниям всех индивидуальных приборов учета</w:t>
            </w:r>
          </w:p>
          <w:p w:rsidR="009235B3" w:rsidRPr="000505B7" w:rsidRDefault="009235B3" w:rsidP="00F6674F">
            <w:pPr>
              <w:autoSpaceDE w:val="0"/>
              <w:autoSpaceDN w:val="0"/>
              <w:adjustRightInd w:val="0"/>
              <w:jc w:val="center"/>
              <w:rPr>
                <w:sz w:val="28"/>
                <w:szCs w:val="28"/>
              </w:rPr>
            </w:pPr>
            <w:r w:rsidRPr="000505B7">
              <w:rPr>
                <w:sz w:val="28"/>
                <w:szCs w:val="28"/>
              </w:rPr>
              <w:t>в июне, кВт</w:t>
            </w:r>
            <w:r>
              <w:rPr>
                <w:sz w:val="28"/>
                <w:szCs w:val="28"/>
              </w:rPr>
              <w:t>*</w:t>
            </w:r>
            <w:r w:rsidRPr="000505B7">
              <w:rPr>
                <w:sz w:val="28"/>
                <w:szCs w:val="28"/>
              </w:rPr>
              <w:t>ч</w:t>
            </w:r>
          </w:p>
        </w:tc>
        <w:tc>
          <w:tcPr>
            <w:tcW w:w="878" w:type="pct"/>
            <w:tcBorders>
              <w:top w:val="single" w:sz="4" w:space="0" w:color="auto"/>
              <w:left w:val="single" w:sz="4" w:space="0" w:color="auto"/>
              <w:bottom w:val="single" w:sz="4" w:space="0" w:color="auto"/>
              <w:right w:val="single" w:sz="4" w:space="0" w:color="auto"/>
            </w:tcBorders>
          </w:tcPr>
          <w:p w:rsidR="009235B3" w:rsidRDefault="009235B3" w:rsidP="00F6674F">
            <w:pPr>
              <w:autoSpaceDE w:val="0"/>
              <w:autoSpaceDN w:val="0"/>
              <w:adjustRightInd w:val="0"/>
              <w:jc w:val="center"/>
              <w:rPr>
                <w:sz w:val="28"/>
                <w:szCs w:val="28"/>
              </w:rPr>
            </w:pPr>
            <w:r w:rsidRPr="000505B7">
              <w:rPr>
                <w:sz w:val="28"/>
                <w:szCs w:val="28"/>
              </w:rPr>
              <w:t>Потребление электроэнергии</w:t>
            </w:r>
            <w:r>
              <w:rPr>
                <w:sz w:val="28"/>
                <w:szCs w:val="28"/>
              </w:rPr>
              <w:t xml:space="preserve"> </w:t>
            </w:r>
            <w:r w:rsidRPr="000A11D2">
              <w:rPr>
                <w:sz w:val="28"/>
                <w:szCs w:val="28"/>
              </w:rPr>
              <w:t>показаниям всех индивидуальных приборов учета</w:t>
            </w:r>
          </w:p>
          <w:p w:rsidR="009235B3" w:rsidRPr="000505B7" w:rsidRDefault="009235B3" w:rsidP="00F6674F">
            <w:pPr>
              <w:autoSpaceDE w:val="0"/>
              <w:autoSpaceDN w:val="0"/>
              <w:adjustRightInd w:val="0"/>
              <w:jc w:val="center"/>
              <w:rPr>
                <w:sz w:val="28"/>
                <w:szCs w:val="28"/>
              </w:rPr>
            </w:pPr>
            <w:r w:rsidRPr="000505B7">
              <w:rPr>
                <w:sz w:val="28"/>
                <w:szCs w:val="28"/>
              </w:rPr>
              <w:t xml:space="preserve"> в ноябре, кВт</w:t>
            </w:r>
            <w:r>
              <w:rPr>
                <w:sz w:val="28"/>
                <w:szCs w:val="28"/>
              </w:rPr>
              <w:t>*</w:t>
            </w:r>
            <w:r w:rsidRPr="000505B7">
              <w:rPr>
                <w:sz w:val="28"/>
                <w:szCs w:val="28"/>
              </w:rPr>
              <w:t>ч</w:t>
            </w:r>
          </w:p>
        </w:tc>
      </w:tr>
      <w:tr w:rsidR="009235B3" w:rsidRPr="000505B7" w:rsidTr="00F6674F">
        <w:tc>
          <w:tcPr>
            <w:tcW w:w="221" w:type="pct"/>
            <w:tcBorders>
              <w:top w:val="single" w:sz="4" w:space="0" w:color="auto"/>
              <w:left w:val="single" w:sz="4" w:space="0" w:color="auto"/>
              <w:bottom w:val="single" w:sz="4" w:space="0" w:color="auto"/>
              <w:right w:val="single" w:sz="4" w:space="0" w:color="auto"/>
            </w:tcBorders>
          </w:tcPr>
          <w:p w:rsidR="009235B3" w:rsidRPr="00E9029E" w:rsidRDefault="009235B3" w:rsidP="00F6674F">
            <w:pPr>
              <w:autoSpaceDE w:val="0"/>
              <w:autoSpaceDN w:val="0"/>
              <w:adjustRightInd w:val="0"/>
              <w:jc w:val="center"/>
              <w:rPr>
                <w:sz w:val="20"/>
              </w:rPr>
            </w:pPr>
          </w:p>
        </w:tc>
        <w:tc>
          <w:tcPr>
            <w:tcW w:w="1028" w:type="pct"/>
            <w:tcBorders>
              <w:top w:val="single" w:sz="4" w:space="0" w:color="auto"/>
              <w:left w:val="single" w:sz="4" w:space="0" w:color="auto"/>
              <w:bottom w:val="single" w:sz="4" w:space="0" w:color="auto"/>
              <w:right w:val="single" w:sz="4" w:space="0" w:color="auto"/>
            </w:tcBorders>
          </w:tcPr>
          <w:p w:rsidR="009235B3" w:rsidRPr="00E9029E" w:rsidRDefault="009235B3" w:rsidP="00F6674F">
            <w:pPr>
              <w:autoSpaceDE w:val="0"/>
              <w:autoSpaceDN w:val="0"/>
              <w:adjustRightInd w:val="0"/>
              <w:jc w:val="center"/>
              <w:rPr>
                <w:sz w:val="20"/>
              </w:rPr>
            </w:pPr>
          </w:p>
        </w:tc>
        <w:tc>
          <w:tcPr>
            <w:tcW w:w="629" w:type="pct"/>
            <w:tcBorders>
              <w:top w:val="single" w:sz="4" w:space="0" w:color="auto"/>
              <w:left w:val="single" w:sz="4" w:space="0" w:color="auto"/>
              <w:bottom w:val="single" w:sz="4" w:space="0" w:color="auto"/>
              <w:right w:val="single" w:sz="4" w:space="0" w:color="auto"/>
            </w:tcBorders>
          </w:tcPr>
          <w:p w:rsidR="009235B3" w:rsidRPr="00E9029E" w:rsidRDefault="009235B3" w:rsidP="00F6674F">
            <w:pPr>
              <w:autoSpaceDE w:val="0"/>
              <w:autoSpaceDN w:val="0"/>
              <w:adjustRightInd w:val="0"/>
              <w:jc w:val="center"/>
              <w:rPr>
                <w:sz w:val="20"/>
              </w:rPr>
            </w:pPr>
          </w:p>
        </w:tc>
        <w:tc>
          <w:tcPr>
            <w:tcW w:w="513" w:type="pct"/>
            <w:tcBorders>
              <w:top w:val="single" w:sz="4" w:space="0" w:color="auto"/>
              <w:left w:val="single" w:sz="4" w:space="0" w:color="auto"/>
              <w:bottom w:val="single" w:sz="4" w:space="0" w:color="auto"/>
              <w:right w:val="single" w:sz="4" w:space="0" w:color="auto"/>
            </w:tcBorders>
          </w:tcPr>
          <w:p w:rsidR="009235B3" w:rsidRPr="00E9029E" w:rsidRDefault="009235B3" w:rsidP="00F6674F">
            <w:pPr>
              <w:autoSpaceDE w:val="0"/>
              <w:autoSpaceDN w:val="0"/>
              <w:adjustRightInd w:val="0"/>
              <w:jc w:val="center"/>
              <w:rPr>
                <w:sz w:val="20"/>
              </w:rPr>
            </w:pPr>
          </w:p>
        </w:tc>
        <w:tc>
          <w:tcPr>
            <w:tcW w:w="853" w:type="pct"/>
            <w:tcBorders>
              <w:top w:val="single" w:sz="4" w:space="0" w:color="auto"/>
              <w:left w:val="single" w:sz="4" w:space="0" w:color="auto"/>
              <w:bottom w:val="single" w:sz="4" w:space="0" w:color="auto"/>
              <w:right w:val="single" w:sz="4" w:space="0" w:color="auto"/>
            </w:tcBorders>
          </w:tcPr>
          <w:p w:rsidR="009235B3" w:rsidRPr="00E9029E" w:rsidRDefault="009235B3" w:rsidP="00F6674F">
            <w:pPr>
              <w:autoSpaceDE w:val="0"/>
              <w:autoSpaceDN w:val="0"/>
              <w:adjustRightInd w:val="0"/>
              <w:jc w:val="center"/>
              <w:rPr>
                <w:sz w:val="20"/>
              </w:rPr>
            </w:pPr>
          </w:p>
        </w:tc>
        <w:tc>
          <w:tcPr>
            <w:tcW w:w="878" w:type="pct"/>
            <w:tcBorders>
              <w:top w:val="single" w:sz="4" w:space="0" w:color="auto"/>
              <w:left w:val="single" w:sz="4" w:space="0" w:color="auto"/>
              <w:bottom w:val="single" w:sz="4" w:space="0" w:color="auto"/>
              <w:right w:val="single" w:sz="4" w:space="0" w:color="auto"/>
            </w:tcBorders>
          </w:tcPr>
          <w:p w:rsidR="009235B3" w:rsidRPr="00E9029E" w:rsidRDefault="009235B3" w:rsidP="00F6674F">
            <w:pPr>
              <w:autoSpaceDE w:val="0"/>
              <w:autoSpaceDN w:val="0"/>
              <w:adjustRightInd w:val="0"/>
              <w:jc w:val="center"/>
              <w:rPr>
                <w:sz w:val="20"/>
              </w:rPr>
            </w:pPr>
          </w:p>
        </w:tc>
        <w:tc>
          <w:tcPr>
            <w:tcW w:w="878" w:type="pct"/>
            <w:tcBorders>
              <w:top w:val="single" w:sz="4" w:space="0" w:color="auto"/>
              <w:left w:val="single" w:sz="4" w:space="0" w:color="auto"/>
              <w:bottom w:val="single" w:sz="4" w:space="0" w:color="auto"/>
              <w:right w:val="single" w:sz="4" w:space="0" w:color="auto"/>
            </w:tcBorders>
          </w:tcPr>
          <w:p w:rsidR="009235B3" w:rsidRPr="00E9029E" w:rsidRDefault="009235B3" w:rsidP="00F6674F">
            <w:pPr>
              <w:autoSpaceDE w:val="0"/>
              <w:autoSpaceDN w:val="0"/>
              <w:adjustRightInd w:val="0"/>
              <w:jc w:val="center"/>
              <w:rPr>
                <w:sz w:val="20"/>
              </w:rPr>
            </w:pPr>
          </w:p>
        </w:tc>
      </w:tr>
      <w:tr w:rsidR="009235B3" w:rsidRPr="000505B7" w:rsidTr="00F6674F">
        <w:tc>
          <w:tcPr>
            <w:tcW w:w="221" w:type="pct"/>
            <w:tcBorders>
              <w:top w:val="single" w:sz="4" w:space="0" w:color="auto"/>
              <w:left w:val="single" w:sz="4" w:space="0" w:color="auto"/>
              <w:bottom w:val="single" w:sz="4" w:space="0" w:color="auto"/>
              <w:right w:val="single" w:sz="4" w:space="0" w:color="auto"/>
            </w:tcBorders>
          </w:tcPr>
          <w:p w:rsidR="009235B3" w:rsidRPr="00E9029E" w:rsidRDefault="009235B3" w:rsidP="00F6674F">
            <w:pPr>
              <w:autoSpaceDE w:val="0"/>
              <w:autoSpaceDN w:val="0"/>
              <w:adjustRightInd w:val="0"/>
              <w:rPr>
                <w:sz w:val="20"/>
              </w:rPr>
            </w:pPr>
          </w:p>
        </w:tc>
        <w:tc>
          <w:tcPr>
            <w:tcW w:w="1028" w:type="pct"/>
            <w:tcBorders>
              <w:top w:val="single" w:sz="4" w:space="0" w:color="auto"/>
              <w:left w:val="single" w:sz="4" w:space="0" w:color="auto"/>
              <w:bottom w:val="single" w:sz="4" w:space="0" w:color="auto"/>
              <w:right w:val="single" w:sz="4" w:space="0" w:color="auto"/>
            </w:tcBorders>
          </w:tcPr>
          <w:p w:rsidR="009235B3" w:rsidRPr="00E9029E" w:rsidRDefault="009235B3" w:rsidP="00F6674F">
            <w:pPr>
              <w:autoSpaceDE w:val="0"/>
              <w:autoSpaceDN w:val="0"/>
              <w:adjustRightInd w:val="0"/>
              <w:rPr>
                <w:sz w:val="20"/>
              </w:rPr>
            </w:pPr>
          </w:p>
        </w:tc>
        <w:tc>
          <w:tcPr>
            <w:tcW w:w="629" w:type="pct"/>
            <w:tcBorders>
              <w:top w:val="single" w:sz="4" w:space="0" w:color="auto"/>
              <w:left w:val="single" w:sz="4" w:space="0" w:color="auto"/>
              <w:bottom w:val="single" w:sz="4" w:space="0" w:color="auto"/>
              <w:right w:val="single" w:sz="4" w:space="0" w:color="auto"/>
            </w:tcBorders>
          </w:tcPr>
          <w:p w:rsidR="009235B3" w:rsidRPr="00E9029E" w:rsidRDefault="009235B3" w:rsidP="00F6674F">
            <w:pPr>
              <w:autoSpaceDE w:val="0"/>
              <w:autoSpaceDN w:val="0"/>
              <w:adjustRightInd w:val="0"/>
              <w:rPr>
                <w:sz w:val="20"/>
              </w:rPr>
            </w:pPr>
          </w:p>
        </w:tc>
        <w:tc>
          <w:tcPr>
            <w:tcW w:w="513" w:type="pct"/>
            <w:tcBorders>
              <w:top w:val="single" w:sz="4" w:space="0" w:color="auto"/>
              <w:left w:val="single" w:sz="4" w:space="0" w:color="auto"/>
              <w:bottom w:val="single" w:sz="4" w:space="0" w:color="auto"/>
              <w:right w:val="single" w:sz="4" w:space="0" w:color="auto"/>
            </w:tcBorders>
          </w:tcPr>
          <w:p w:rsidR="009235B3" w:rsidRPr="00E9029E" w:rsidRDefault="009235B3" w:rsidP="00F6674F">
            <w:pPr>
              <w:autoSpaceDE w:val="0"/>
              <w:autoSpaceDN w:val="0"/>
              <w:adjustRightInd w:val="0"/>
              <w:rPr>
                <w:sz w:val="20"/>
              </w:rPr>
            </w:pPr>
          </w:p>
        </w:tc>
        <w:tc>
          <w:tcPr>
            <w:tcW w:w="853" w:type="pct"/>
            <w:tcBorders>
              <w:top w:val="single" w:sz="4" w:space="0" w:color="auto"/>
              <w:left w:val="single" w:sz="4" w:space="0" w:color="auto"/>
              <w:bottom w:val="single" w:sz="4" w:space="0" w:color="auto"/>
              <w:right w:val="single" w:sz="4" w:space="0" w:color="auto"/>
            </w:tcBorders>
          </w:tcPr>
          <w:p w:rsidR="009235B3" w:rsidRPr="00E9029E" w:rsidRDefault="009235B3" w:rsidP="00F6674F">
            <w:pPr>
              <w:autoSpaceDE w:val="0"/>
              <w:autoSpaceDN w:val="0"/>
              <w:adjustRightInd w:val="0"/>
              <w:rPr>
                <w:sz w:val="20"/>
              </w:rPr>
            </w:pPr>
          </w:p>
        </w:tc>
        <w:tc>
          <w:tcPr>
            <w:tcW w:w="878" w:type="pct"/>
            <w:tcBorders>
              <w:top w:val="single" w:sz="4" w:space="0" w:color="auto"/>
              <w:left w:val="single" w:sz="4" w:space="0" w:color="auto"/>
              <w:bottom w:val="single" w:sz="4" w:space="0" w:color="auto"/>
              <w:right w:val="single" w:sz="4" w:space="0" w:color="auto"/>
            </w:tcBorders>
          </w:tcPr>
          <w:p w:rsidR="009235B3" w:rsidRPr="00E9029E" w:rsidRDefault="009235B3" w:rsidP="00F6674F">
            <w:pPr>
              <w:autoSpaceDE w:val="0"/>
              <w:autoSpaceDN w:val="0"/>
              <w:adjustRightInd w:val="0"/>
              <w:rPr>
                <w:sz w:val="20"/>
              </w:rPr>
            </w:pPr>
          </w:p>
        </w:tc>
        <w:tc>
          <w:tcPr>
            <w:tcW w:w="878" w:type="pct"/>
            <w:tcBorders>
              <w:top w:val="single" w:sz="4" w:space="0" w:color="auto"/>
              <w:left w:val="single" w:sz="4" w:space="0" w:color="auto"/>
              <w:bottom w:val="single" w:sz="4" w:space="0" w:color="auto"/>
              <w:right w:val="single" w:sz="4" w:space="0" w:color="auto"/>
            </w:tcBorders>
          </w:tcPr>
          <w:p w:rsidR="009235B3" w:rsidRPr="00E9029E" w:rsidRDefault="009235B3" w:rsidP="00F6674F">
            <w:pPr>
              <w:autoSpaceDE w:val="0"/>
              <w:autoSpaceDN w:val="0"/>
              <w:adjustRightInd w:val="0"/>
              <w:rPr>
                <w:sz w:val="20"/>
              </w:rPr>
            </w:pPr>
          </w:p>
        </w:tc>
      </w:tr>
      <w:tr w:rsidR="009235B3" w:rsidRPr="000505B7" w:rsidTr="00F6674F">
        <w:tc>
          <w:tcPr>
            <w:tcW w:w="221" w:type="pct"/>
            <w:tcBorders>
              <w:top w:val="single" w:sz="4" w:space="0" w:color="auto"/>
              <w:left w:val="single" w:sz="4" w:space="0" w:color="auto"/>
              <w:bottom w:val="single" w:sz="4" w:space="0" w:color="auto"/>
              <w:right w:val="single" w:sz="4" w:space="0" w:color="auto"/>
            </w:tcBorders>
          </w:tcPr>
          <w:p w:rsidR="009235B3" w:rsidRPr="00E9029E" w:rsidRDefault="009235B3" w:rsidP="00F6674F">
            <w:pPr>
              <w:autoSpaceDE w:val="0"/>
              <w:autoSpaceDN w:val="0"/>
              <w:adjustRightInd w:val="0"/>
              <w:rPr>
                <w:sz w:val="20"/>
              </w:rPr>
            </w:pPr>
          </w:p>
        </w:tc>
        <w:tc>
          <w:tcPr>
            <w:tcW w:w="1028" w:type="pct"/>
            <w:tcBorders>
              <w:top w:val="single" w:sz="4" w:space="0" w:color="auto"/>
              <w:left w:val="single" w:sz="4" w:space="0" w:color="auto"/>
              <w:bottom w:val="single" w:sz="4" w:space="0" w:color="auto"/>
              <w:right w:val="single" w:sz="4" w:space="0" w:color="auto"/>
            </w:tcBorders>
          </w:tcPr>
          <w:p w:rsidR="009235B3" w:rsidRPr="00E9029E" w:rsidRDefault="009235B3" w:rsidP="00F6674F">
            <w:pPr>
              <w:autoSpaceDE w:val="0"/>
              <w:autoSpaceDN w:val="0"/>
              <w:adjustRightInd w:val="0"/>
              <w:rPr>
                <w:sz w:val="20"/>
              </w:rPr>
            </w:pPr>
          </w:p>
        </w:tc>
        <w:tc>
          <w:tcPr>
            <w:tcW w:w="629" w:type="pct"/>
            <w:tcBorders>
              <w:top w:val="single" w:sz="4" w:space="0" w:color="auto"/>
              <w:left w:val="single" w:sz="4" w:space="0" w:color="auto"/>
              <w:bottom w:val="single" w:sz="4" w:space="0" w:color="auto"/>
              <w:right w:val="single" w:sz="4" w:space="0" w:color="auto"/>
            </w:tcBorders>
          </w:tcPr>
          <w:p w:rsidR="009235B3" w:rsidRPr="00E9029E" w:rsidRDefault="009235B3" w:rsidP="00F6674F">
            <w:pPr>
              <w:autoSpaceDE w:val="0"/>
              <w:autoSpaceDN w:val="0"/>
              <w:adjustRightInd w:val="0"/>
              <w:rPr>
                <w:sz w:val="20"/>
              </w:rPr>
            </w:pPr>
          </w:p>
        </w:tc>
        <w:tc>
          <w:tcPr>
            <w:tcW w:w="513" w:type="pct"/>
            <w:tcBorders>
              <w:top w:val="single" w:sz="4" w:space="0" w:color="auto"/>
              <w:left w:val="single" w:sz="4" w:space="0" w:color="auto"/>
              <w:bottom w:val="single" w:sz="4" w:space="0" w:color="auto"/>
              <w:right w:val="single" w:sz="4" w:space="0" w:color="auto"/>
            </w:tcBorders>
          </w:tcPr>
          <w:p w:rsidR="009235B3" w:rsidRPr="00E9029E" w:rsidRDefault="009235B3" w:rsidP="00F6674F">
            <w:pPr>
              <w:autoSpaceDE w:val="0"/>
              <w:autoSpaceDN w:val="0"/>
              <w:adjustRightInd w:val="0"/>
              <w:rPr>
                <w:sz w:val="20"/>
              </w:rPr>
            </w:pPr>
          </w:p>
        </w:tc>
        <w:tc>
          <w:tcPr>
            <w:tcW w:w="853" w:type="pct"/>
            <w:tcBorders>
              <w:top w:val="single" w:sz="4" w:space="0" w:color="auto"/>
              <w:left w:val="single" w:sz="4" w:space="0" w:color="auto"/>
              <w:bottom w:val="single" w:sz="4" w:space="0" w:color="auto"/>
              <w:right w:val="single" w:sz="4" w:space="0" w:color="auto"/>
            </w:tcBorders>
          </w:tcPr>
          <w:p w:rsidR="009235B3" w:rsidRPr="00E9029E" w:rsidRDefault="009235B3" w:rsidP="00F6674F">
            <w:pPr>
              <w:autoSpaceDE w:val="0"/>
              <w:autoSpaceDN w:val="0"/>
              <w:adjustRightInd w:val="0"/>
              <w:rPr>
                <w:sz w:val="20"/>
              </w:rPr>
            </w:pPr>
          </w:p>
        </w:tc>
        <w:tc>
          <w:tcPr>
            <w:tcW w:w="878" w:type="pct"/>
            <w:tcBorders>
              <w:top w:val="single" w:sz="4" w:space="0" w:color="auto"/>
              <w:left w:val="single" w:sz="4" w:space="0" w:color="auto"/>
              <w:bottom w:val="single" w:sz="4" w:space="0" w:color="auto"/>
              <w:right w:val="single" w:sz="4" w:space="0" w:color="auto"/>
            </w:tcBorders>
          </w:tcPr>
          <w:p w:rsidR="009235B3" w:rsidRPr="00E9029E" w:rsidRDefault="009235B3" w:rsidP="00F6674F">
            <w:pPr>
              <w:autoSpaceDE w:val="0"/>
              <w:autoSpaceDN w:val="0"/>
              <w:adjustRightInd w:val="0"/>
              <w:rPr>
                <w:sz w:val="20"/>
              </w:rPr>
            </w:pPr>
          </w:p>
        </w:tc>
        <w:tc>
          <w:tcPr>
            <w:tcW w:w="878" w:type="pct"/>
            <w:tcBorders>
              <w:top w:val="single" w:sz="4" w:space="0" w:color="auto"/>
              <w:left w:val="single" w:sz="4" w:space="0" w:color="auto"/>
              <w:bottom w:val="single" w:sz="4" w:space="0" w:color="auto"/>
              <w:right w:val="single" w:sz="4" w:space="0" w:color="auto"/>
            </w:tcBorders>
          </w:tcPr>
          <w:p w:rsidR="009235B3" w:rsidRPr="00E9029E" w:rsidRDefault="009235B3" w:rsidP="00F6674F">
            <w:pPr>
              <w:autoSpaceDE w:val="0"/>
              <w:autoSpaceDN w:val="0"/>
              <w:adjustRightInd w:val="0"/>
              <w:rPr>
                <w:sz w:val="20"/>
              </w:rPr>
            </w:pPr>
          </w:p>
        </w:tc>
      </w:tr>
    </w:tbl>
    <w:p w:rsidR="009235B3" w:rsidRPr="000505B7" w:rsidRDefault="009235B3" w:rsidP="009235B3">
      <w:pPr>
        <w:autoSpaceDE w:val="0"/>
        <w:autoSpaceDN w:val="0"/>
        <w:adjustRightInd w:val="0"/>
        <w:jc w:val="both"/>
        <w:rPr>
          <w:sz w:val="28"/>
          <w:szCs w:val="28"/>
        </w:rPr>
      </w:pPr>
    </w:p>
    <w:p w:rsidR="009235B3" w:rsidRPr="000505B7" w:rsidRDefault="009235B3" w:rsidP="009235B3">
      <w:pPr>
        <w:autoSpaceDE w:val="0"/>
        <w:autoSpaceDN w:val="0"/>
        <w:adjustRightInd w:val="0"/>
        <w:ind w:firstLine="540"/>
        <w:jc w:val="both"/>
        <w:rPr>
          <w:sz w:val="28"/>
          <w:szCs w:val="28"/>
        </w:rPr>
      </w:pPr>
      <w:r w:rsidRPr="000505B7">
        <w:rPr>
          <w:sz w:val="28"/>
          <w:szCs w:val="28"/>
        </w:rPr>
        <w:t>Примечания:</w:t>
      </w:r>
    </w:p>
    <w:p w:rsidR="009235B3" w:rsidRPr="000505B7" w:rsidRDefault="009235B3" w:rsidP="009235B3">
      <w:pPr>
        <w:autoSpaceDE w:val="0"/>
        <w:autoSpaceDN w:val="0"/>
        <w:adjustRightInd w:val="0"/>
        <w:ind w:firstLine="540"/>
        <w:jc w:val="both"/>
        <w:rPr>
          <w:sz w:val="28"/>
          <w:szCs w:val="28"/>
        </w:rPr>
      </w:pPr>
      <w:r w:rsidRPr="000505B7">
        <w:rPr>
          <w:sz w:val="28"/>
          <w:szCs w:val="28"/>
        </w:rPr>
        <w:t>1. Объем выборки по каждой группе домов определяется в соответствии с пунктами 1 и 2 приложения</w:t>
      </w:r>
      <w:r>
        <w:rPr>
          <w:sz w:val="28"/>
          <w:szCs w:val="28"/>
        </w:rPr>
        <w:t xml:space="preserve"> № 1</w:t>
      </w:r>
      <w:r w:rsidRPr="000505B7">
        <w:rPr>
          <w:sz w:val="28"/>
          <w:szCs w:val="28"/>
        </w:rPr>
        <w:t xml:space="preserve"> к Правилам.</w:t>
      </w:r>
    </w:p>
    <w:p w:rsidR="009235B3" w:rsidRPr="000505B7" w:rsidRDefault="009235B3" w:rsidP="009235B3">
      <w:pPr>
        <w:autoSpaceDE w:val="0"/>
        <w:autoSpaceDN w:val="0"/>
        <w:adjustRightInd w:val="0"/>
        <w:ind w:firstLine="540"/>
        <w:jc w:val="both"/>
        <w:rPr>
          <w:sz w:val="28"/>
          <w:szCs w:val="28"/>
        </w:rPr>
      </w:pPr>
      <w:r w:rsidRPr="000505B7">
        <w:rPr>
          <w:sz w:val="28"/>
          <w:szCs w:val="28"/>
        </w:rPr>
        <w:t xml:space="preserve">2. Данные по потреблению электрической энергии дифференцируются </w:t>
      </w:r>
      <w:r w:rsidR="004243BE">
        <w:rPr>
          <w:sz w:val="28"/>
          <w:szCs w:val="28"/>
        </w:rPr>
        <w:t xml:space="preserve">в </w:t>
      </w:r>
      <w:r w:rsidRPr="008D2A22">
        <w:rPr>
          <w:sz w:val="28"/>
          <w:szCs w:val="28"/>
        </w:rPr>
        <w:t>соответствии с категориями многоквартирных домов</w:t>
      </w:r>
      <w:r>
        <w:rPr>
          <w:sz w:val="28"/>
          <w:szCs w:val="28"/>
        </w:rPr>
        <w:t xml:space="preserve"> </w:t>
      </w:r>
      <w:r w:rsidRPr="00CA118F">
        <w:rPr>
          <w:sz w:val="28"/>
          <w:szCs w:val="28"/>
        </w:rPr>
        <w:t>и жилых дом</w:t>
      </w:r>
      <w:r>
        <w:rPr>
          <w:sz w:val="28"/>
          <w:szCs w:val="28"/>
        </w:rPr>
        <w:t>ов</w:t>
      </w:r>
      <w:r w:rsidRPr="008D2A22">
        <w:rPr>
          <w:sz w:val="28"/>
          <w:szCs w:val="28"/>
        </w:rPr>
        <w:t xml:space="preserve">, предусмотренными приложением </w:t>
      </w:r>
      <w:r>
        <w:rPr>
          <w:sz w:val="28"/>
          <w:szCs w:val="28"/>
        </w:rPr>
        <w:t>№</w:t>
      </w:r>
      <w:r w:rsidRPr="008D2A22">
        <w:rPr>
          <w:sz w:val="28"/>
          <w:szCs w:val="28"/>
        </w:rPr>
        <w:t xml:space="preserve"> 2 к Правилам.</w:t>
      </w:r>
      <w:r>
        <w:rPr>
          <w:sz w:val="28"/>
          <w:szCs w:val="28"/>
        </w:rPr>
        <w:t xml:space="preserve"> </w:t>
      </w:r>
    </w:p>
    <w:p w:rsidR="009235B3" w:rsidRPr="000505B7" w:rsidRDefault="009235B3" w:rsidP="009235B3">
      <w:pPr>
        <w:autoSpaceDE w:val="0"/>
        <w:autoSpaceDN w:val="0"/>
        <w:adjustRightInd w:val="0"/>
        <w:ind w:firstLine="540"/>
        <w:jc w:val="both"/>
        <w:rPr>
          <w:sz w:val="28"/>
          <w:szCs w:val="28"/>
        </w:rPr>
      </w:pPr>
      <w:r w:rsidRPr="000505B7">
        <w:rPr>
          <w:sz w:val="28"/>
          <w:szCs w:val="28"/>
        </w:rPr>
        <w:t>3. Расчетные материалы представляются в электронном виде в программе MS-Excel.</w:t>
      </w:r>
    </w:p>
    <w:p w:rsidR="004243BE" w:rsidRDefault="004243BE" w:rsidP="00E9029E">
      <w:pPr>
        <w:spacing w:before="600"/>
        <w:jc w:val="center"/>
        <w:rPr>
          <w:sz w:val="28"/>
          <w:szCs w:val="28"/>
        </w:rPr>
      </w:pPr>
      <w:r>
        <w:rPr>
          <w:sz w:val="28"/>
          <w:szCs w:val="28"/>
        </w:rPr>
        <w:t>___________</w:t>
      </w:r>
    </w:p>
    <w:p w:rsidR="009235B3" w:rsidRDefault="009235B3" w:rsidP="009235B3">
      <w:pPr>
        <w:pStyle w:val="a3"/>
        <w:ind w:left="9491"/>
        <w:rPr>
          <w:sz w:val="28"/>
          <w:szCs w:val="28"/>
        </w:rPr>
      </w:pPr>
    </w:p>
    <w:p w:rsidR="00E9029E" w:rsidRPr="001A6E84" w:rsidRDefault="00E9029E" w:rsidP="009235B3">
      <w:pPr>
        <w:pStyle w:val="a3"/>
        <w:ind w:left="9491"/>
        <w:rPr>
          <w:sz w:val="28"/>
          <w:szCs w:val="28"/>
        </w:rPr>
      </w:pPr>
    </w:p>
    <w:p w:rsidR="005E0B8A" w:rsidRDefault="005E0B8A" w:rsidP="004243BE">
      <w:pPr>
        <w:pStyle w:val="a3"/>
        <w:tabs>
          <w:tab w:val="clear" w:pos="9355"/>
          <w:tab w:val="left" w:pos="11340"/>
          <w:tab w:val="right" w:pos="11766"/>
        </w:tabs>
        <w:ind w:left="11340"/>
        <w:jc w:val="both"/>
        <w:rPr>
          <w:sz w:val="28"/>
          <w:szCs w:val="28"/>
        </w:rPr>
      </w:pPr>
      <w:r w:rsidRPr="0072007B">
        <w:rPr>
          <w:sz w:val="28"/>
          <w:szCs w:val="28"/>
        </w:rPr>
        <w:lastRenderedPageBreak/>
        <w:t xml:space="preserve">Приложение № </w:t>
      </w:r>
      <w:r w:rsidR="009235B3">
        <w:rPr>
          <w:sz w:val="28"/>
          <w:szCs w:val="28"/>
        </w:rPr>
        <w:t>4</w:t>
      </w:r>
    </w:p>
    <w:p w:rsidR="004243BE" w:rsidRPr="0072007B" w:rsidRDefault="004243BE" w:rsidP="004243BE">
      <w:pPr>
        <w:pStyle w:val="a3"/>
        <w:tabs>
          <w:tab w:val="clear" w:pos="9355"/>
          <w:tab w:val="left" w:pos="11340"/>
          <w:tab w:val="right" w:pos="11766"/>
        </w:tabs>
        <w:ind w:left="11340"/>
        <w:jc w:val="both"/>
        <w:rPr>
          <w:sz w:val="28"/>
          <w:szCs w:val="28"/>
        </w:rPr>
      </w:pPr>
    </w:p>
    <w:p w:rsidR="005E0B8A" w:rsidRPr="000505B7" w:rsidRDefault="004243BE" w:rsidP="004243BE">
      <w:pPr>
        <w:tabs>
          <w:tab w:val="right" w:pos="11766"/>
        </w:tabs>
        <w:autoSpaceDE w:val="0"/>
        <w:autoSpaceDN w:val="0"/>
        <w:adjustRightInd w:val="0"/>
        <w:ind w:left="11340"/>
        <w:jc w:val="both"/>
        <w:rPr>
          <w:szCs w:val="24"/>
        </w:rPr>
      </w:pPr>
      <w:r>
        <w:rPr>
          <w:sz w:val="28"/>
          <w:szCs w:val="28"/>
        </w:rPr>
        <w:t>к п</w:t>
      </w:r>
      <w:r w:rsidR="005E0B8A" w:rsidRPr="0072007B">
        <w:rPr>
          <w:sz w:val="28"/>
          <w:szCs w:val="28"/>
        </w:rPr>
        <w:t xml:space="preserve">еречню </w:t>
      </w:r>
      <w:r>
        <w:rPr>
          <w:sz w:val="28"/>
          <w:szCs w:val="28"/>
        </w:rPr>
        <w:t>и содержанию</w:t>
      </w:r>
    </w:p>
    <w:p w:rsidR="005E0B8A" w:rsidRPr="00E9029E" w:rsidRDefault="005E0B8A" w:rsidP="005E0B8A">
      <w:pPr>
        <w:autoSpaceDE w:val="0"/>
        <w:autoSpaceDN w:val="0"/>
        <w:adjustRightInd w:val="0"/>
        <w:jc w:val="both"/>
        <w:rPr>
          <w:sz w:val="20"/>
        </w:rPr>
      </w:pPr>
    </w:p>
    <w:p w:rsidR="005E0B8A" w:rsidRPr="00E9029E" w:rsidRDefault="005E0B8A" w:rsidP="005E0B8A">
      <w:pPr>
        <w:autoSpaceDE w:val="0"/>
        <w:autoSpaceDN w:val="0"/>
        <w:adjustRightInd w:val="0"/>
        <w:jc w:val="center"/>
        <w:rPr>
          <w:sz w:val="20"/>
        </w:rPr>
      </w:pPr>
    </w:p>
    <w:p w:rsidR="005E0B8A" w:rsidRPr="006B2AC2" w:rsidRDefault="005E0B8A" w:rsidP="005E0B8A">
      <w:pPr>
        <w:autoSpaceDE w:val="0"/>
        <w:autoSpaceDN w:val="0"/>
        <w:adjustRightInd w:val="0"/>
        <w:jc w:val="center"/>
        <w:rPr>
          <w:b/>
          <w:sz w:val="28"/>
          <w:szCs w:val="28"/>
        </w:rPr>
      </w:pPr>
      <w:r w:rsidRPr="006B2AC2">
        <w:rPr>
          <w:b/>
          <w:sz w:val="28"/>
          <w:szCs w:val="28"/>
        </w:rPr>
        <w:t xml:space="preserve">Данные для установления и определения нормативов потребления </w:t>
      </w:r>
    </w:p>
    <w:p w:rsidR="000A11D2" w:rsidRPr="006B2AC2" w:rsidRDefault="005E0B8A" w:rsidP="005E0B8A">
      <w:pPr>
        <w:autoSpaceDE w:val="0"/>
        <w:autoSpaceDN w:val="0"/>
        <w:adjustRightInd w:val="0"/>
        <w:jc w:val="center"/>
        <w:rPr>
          <w:b/>
          <w:sz w:val="28"/>
          <w:szCs w:val="28"/>
        </w:rPr>
      </w:pPr>
      <w:r w:rsidRPr="006B2AC2">
        <w:rPr>
          <w:b/>
          <w:sz w:val="28"/>
          <w:szCs w:val="28"/>
        </w:rPr>
        <w:t xml:space="preserve">коммунальной услуги по электроснабжению на общедомовые нужды </w:t>
      </w:r>
    </w:p>
    <w:p w:rsidR="005E0B8A" w:rsidRPr="006B2AC2" w:rsidRDefault="005E0B8A" w:rsidP="005E0B8A">
      <w:pPr>
        <w:autoSpaceDE w:val="0"/>
        <w:autoSpaceDN w:val="0"/>
        <w:adjustRightInd w:val="0"/>
        <w:jc w:val="center"/>
        <w:rPr>
          <w:b/>
          <w:sz w:val="28"/>
          <w:szCs w:val="28"/>
        </w:rPr>
      </w:pPr>
      <w:r w:rsidRPr="006B2AC2">
        <w:rPr>
          <w:b/>
          <w:sz w:val="28"/>
          <w:szCs w:val="28"/>
        </w:rPr>
        <w:t>с применением метода аналогов</w:t>
      </w:r>
    </w:p>
    <w:p w:rsidR="005E0B8A" w:rsidRPr="000505B7" w:rsidRDefault="005E0B8A" w:rsidP="005E0B8A">
      <w:pPr>
        <w:autoSpaceDE w:val="0"/>
        <w:autoSpaceDN w:val="0"/>
        <w:adjustRightInd w:val="0"/>
        <w:jc w:val="both"/>
        <w:rPr>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601"/>
        <w:gridCol w:w="3064"/>
        <w:gridCol w:w="1850"/>
        <w:gridCol w:w="2484"/>
        <w:gridCol w:w="2271"/>
        <w:gridCol w:w="2551"/>
        <w:gridCol w:w="2439"/>
      </w:tblGrid>
      <w:tr w:rsidR="009F349B" w:rsidRPr="000505B7" w:rsidTr="00E9029E">
        <w:trPr>
          <w:trHeight w:val="576"/>
        </w:trPr>
        <w:tc>
          <w:tcPr>
            <w:tcW w:w="197" w:type="pct"/>
            <w:vMerge w:val="restart"/>
            <w:tcBorders>
              <w:top w:val="single" w:sz="4" w:space="0" w:color="auto"/>
              <w:left w:val="single" w:sz="4" w:space="0" w:color="auto"/>
              <w:right w:val="single" w:sz="4" w:space="0" w:color="auto"/>
            </w:tcBorders>
          </w:tcPr>
          <w:p w:rsidR="009F349B" w:rsidRPr="000505B7" w:rsidRDefault="009F349B" w:rsidP="00E9029E">
            <w:pPr>
              <w:autoSpaceDE w:val="0"/>
              <w:autoSpaceDN w:val="0"/>
              <w:adjustRightInd w:val="0"/>
              <w:jc w:val="center"/>
              <w:rPr>
                <w:sz w:val="28"/>
                <w:szCs w:val="28"/>
              </w:rPr>
            </w:pPr>
            <w:r>
              <w:rPr>
                <w:sz w:val="28"/>
                <w:szCs w:val="28"/>
              </w:rPr>
              <w:t>№</w:t>
            </w:r>
            <w:r w:rsidRPr="000505B7">
              <w:rPr>
                <w:sz w:val="28"/>
                <w:szCs w:val="28"/>
              </w:rPr>
              <w:t xml:space="preserve"> п/п</w:t>
            </w:r>
          </w:p>
        </w:tc>
        <w:tc>
          <w:tcPr>
            <w:tcW w:w="1004" w:type="pct"/>
            <w:vMerge w:val="restart"/>
            <w:tcBorders>
              <w:top w:val="single" w:sz="4" w:space="0" w:color="auto"/>
              <w:left w:val="single" w:sz="4" w:space="0" w:color="auto"/>
              <w:right w:val="single" w:sz="4" w:space="0" w:color="auto"/>
            </w:tcBorders>
          </w:tcPr>
          <w:p w:rsidR="009F349B" w:rsidRPr="000505B7" w:rsidRDefault="009F349B" w:rsidP="00E9029E">
            <w:pPr>
              <w:autoSpaceDE w:val="0"/>
              <w:autoSpaceDN w:val="0"/>
              <w:adjustRightInd w:val="0"/>
              <w:jc w:val="center"/>
              <w:rPr>
                <w:sz w:val="28"/>
                <w:szCs w:val="28"/>
              </w:rPr>
            </w:pPr>
            <w:r w:rsidRPr="000505B7">
              <w:rPr>
                <w:sz w:val="28"/>
                <w:szCs w:val="28"/>
              </w:rPr>
              <w:t>Адрес многоквартирного дома</w:t>
            </w:r>
          </w:p>
        </w:tc>
        <w:tc>
          <w:tcPr>
            <w:tcW w:w="606" w:type="pct"/>
            <w:vMerge w:val="restart"/>
            <w:tcBorders>
              <w:top w:val="single" w:sz="4" w:space="0" w:color="auto"/>
              <w:left w:val="single" w:sz="4" w:space="0" w:color="auto"/>
              <w:right w:val="single" w:sz="4" w:space="0" w:color="auto"/>
            </w:tcBorders>
          </w:tcPr>
          <w:p w:rsidR="009F349B" w:rsidRDefault="009F349B" w:rsidP="00E9029E">
            <w:pPr>
              <w:autoSpaceDE w:val="0"/>
              <w:autoSpaceDN w:val="0"/>
              <w:adjustRightInd w:val="0"/>
              <w:jc w:val="center"/>
              <w:rPr>
                <w:sz w:val="28"/>
                <w:szCs w:val="28"/>
              </w:rPr>
            </w:pPr>
            <w:r>
              <w:rPr>
                <w:sz w:val="28"/>
                <w:szCs w:val="28"/>
              </w:rPr>
              <w:t>О</w:t>
            </w:r>
            <w:r w:rsidRPr="00182447">
              <w:rPr>
                <w:sz w:val="28"/>
                <w:szCs w:val="28"/>
              </w:rPr>
              <w:t>бщая площадь помещений, входящих в состав общего имущества</w:t>
            </w:r>
            <w:r>
              <w:rPr>
                <w:sz w:val="28"/>
                <w:szCs w:val="28"/>
              </w:rPr>
              <w:t>,</w:t>
            </w:r>
          </w:p>
          <w:p w:rsidR="009F349B" w:rsidRPr="000505B7" w:rsidRDefault="009F349B" w:rsidP="00E9029E">
            <w:pPr>
              <w:autoSpaceDE w:val="0"/>
              <w:autoSpaceDN w:val="0"/>
              <w:adjustRightInd w:val="0"/>
              <w:jc w:val="center"/>
              <w:rPr>
                <w:sz w:val="28"/>
                <w:szCs w:val="28"/>
              </w:rPr>
            </w:pPr>
            <w:r>
              <w:rPr>
                <w:sz w:val="28"/>
                <w:szCs w:val="28"/>
              </w:rPr>
              <w:t>кв. м</w:t>
            </w:r>
          </w:p>
        </w:tc>
        <w:tc>
          <w:tcPr>
            <w:tcW w:w="1558" w:type="pct"/>
            <w:gridSpan w:val="2"/>
            <w:tcBorders>
              <w:top w:val="single" w:sz="4" w:space="0" w:color="auto"/>
              <w:left w:val="single" w:sz="4" w:space="0" w:color="auto"/>
              <w:bottom w:val="single" w:sz="4" w:space="0" w:color="auto"/>
              <w:right w:val="single" w:sz="4" w:space="0" w:color="auto"/>
            </w:tcBorders>
          </w:tcPr>
          <w:p w:rsidR="009F349B" w:rsidRPr="000505B7" w:rsidRDefault="009F349B" w:rsidP="00E9029E">
            <w:pPr>
              <w:autoSpaceDE w:val="0"/>
              <w:autoSpaceDN w:val="0"/>
              <w:adjustRightInd w:val="0"/>
              <w:jc w:val="center"/>
              <w:rPr>
                <w:sz w:val="28"/>
                <w:szCs w:val="28"/>
              </w:rPr>
            </w:pPr>
            <w:r w:rsidRPr="000505B7">
              <w:rPr>
                <w:sz w:val="28"/>
                <w:szCs w:val="28"/>
              </w:rPr>
              <w:t>Потребление электроэнергии в июне, кВт</w:t>
            </w:r>
            <w:r>
              <w:rPr>
                <w:sz w:val="28"/>
                <w:szCs w:val="28"/>
              </w:rPr>
              <w:t>*</w:t>
            </w:r>
            <w:r w:rsidRPr="000505B7">
              <w:rPr>
                <w:sz w:val="28"/>
                <w:szCs w:val="28"/>
              </w:rPr>
              <w:t>ч</w:t>
            </w:r>
          </w:p>
        </w:tc>
        <w:tc>
          <w:tcPr>
            <w:tcW w:w="1635" w:type="pct"/>
            <w:gridSpan w:val="2"/>
            <w:tcBorders>
              <w:top w:val="single" w:sz="4" w:space="0" w:color="auto"/>
              <w:left w:val="single" w:sz="4" w:space="0" w:color="auto"/>
              <w:bottom w:val="single" w:sz="4" w:space="0" w:color="auto"/>
              <w:right w:val="single" w:sz="4" w:space="0" w:color="auto"/>
            </w:tcBorders>
          </w:tcPr>
          <w:p w:rsidR="009F349B" w:rsidRPr="000505B7" w:rsidRDefault="009F349B" w:rsidP="00E9029E">
            <w:pPr>
              <w:autoSpaceDE w:val="0"/>
              <w:autoSpaceDN w:val="0"/>
              <w:adjustRightInd w:val="0"/>
              <w:jc w:val="center"/>
              <w:rPr>
                <w:sz w:val="28"/>
                <w:szCs w:val="28"/>
              </w:rPr>
            </w:pPr>
            <w:r w:rsidRPr="000505B7">
              <w:rPr>
                <w:sz w:val="28"/>
                <w:szCs w:val="28"/>
              </w:rPr>
              <w:t>Потребление электроэнергии в ноябре, кВт</w:t>
            </w:r>
            <w:r>
              <w:rPr>
                <w:sz w:val="28"/>
                <w:szCs w:val="28"/>
              </w:rPr>
              <w:t>*</w:t>
            </w:r>
            <w:r w:rsidRPr="000505B7">
              <w:rPr>
                <w:sz w:val="28"/>
                <w:szCs w:val="28"/>
              </w:rPr>
              <w:t>ч</w:t>
            </w:r>
          </w:p>
        </w:tc>
      </w:tr>
      <w:tr w:rsidR="00F403E9" w:rsidRPr="000505B7" w:rsidTr="00E9029E">
        <w:trPr>
          <w:trHeight w:val="2348"/>
        </w:trPr>
        <w:tc>
          <w:tcPr>
            <w:tcW w:w="197" w:type="pct"/>
            <w:vMerge/>
            <w:tcBorders>
              <w:left w:val="single" w:sz="4" w:space="0" w:color="auto"/>
              <w:bottom w:val="single" w:sz="4" w:space="0" w:color="auto"/>
              <w:right w:val="single" w:sz="4" w:space="0" w:color="auto"/>
            </w:tcBorders>
          </w:tcPr>
          <w:p w:rsidR="00F403E9" w:rsidRDefault="00F403E9" w:rsidP="00E9029E">
            <w:pPr>
              <w:autoSpaceDE w:val="0"/>
              <w:autoSpaceDN w:val="0"/>
              <w:adjustRightInd w:val="0"/>
              <w:jc w:val="center"/>
              <w:rPr>
                <w:sz w:val="28"/>
                <w:szCs w:val="28"/>
              </w:rPr>
            </w:pPr>
          </w:p>
        </w:tc>
        <w:tc>
          <w:tcPr>
            <w:tcW w:w="1004" w:type="pct"/>
            <w:vMerge/>
            <w:tcBorders>
              <w:left w:val="single" w:sz="4" w:space="0" w:color="auto"/>
              <w:bottom w:val="single" w:sz="4" w:space="0" w:color="auto"/>
              <w:right w:val="single" w:sz="4" w:space="0" w:color="auto"/>
            </w:tcBorders>
          </w:tcPr>
          <w:p w:rsidR="00F403E9" w:rsidRPr="000505B7" w:rsidRDefault="00F403E9" w:rsidP="00E9029E">
            <w:pPr>
              <w:autoSpaceDE w:val="0"/>
              <w:autoSpaceDN w:val="0"/>
              <w:adjustRightInd w:val="0"/>
              <w:jc w:val="center"/>
              <w:rPr>
                <w:sz w:val="28"/>
                <w:szCs w:val="28"/>
              </w:rPr>
            </w:pPr>
          </w:p>
        </w:tc>
        <w:tc>
          <w:tcPr>
            <w:tcW w:w="606" w:type="pct"/>
            <w:vMerge/>
            <w:tcBorders>
              <w:left w:val="single" w:sz="4" w:space="0" w:color="auto"/>
              <w:bottom w:val="single" w:sz="4" w:space="0" w:color="auto"/>
              <w:right w:val="single" w:sz="4" w:space="0" w:color="auto"/>
            </w:tcBorders>
          </w:tcPr>
          <w:p w:rsidR="00F403E9" w:rsidRDefault="00F403E9" w:rsidP="00E9029E">
            <w:pPr>
              <w:autoSpaceDE w:val="0"/>
              <w:autoSpaceDN w:val="0"/>
              <w:adjustRightInd w:val="0"/>
              <w:jc w:val="center"/>
              <w:rPr>
                <w:sz w:val="28"/>
                <w:szCs w:val="28"/>
              </w:rPr>
            </w:pPr>
          </w:p>
        </w:tc>
        <w:tc>
          <w:tcPr>
            <w:tcW w:w="814" w:type="pct"/>
            <w:tcBorders>
              <w:top w:val="single" w:sz="4" w:space="0" w:color="auto"/>
              <w:left w:val="single" w:sz="4" w:space="0" w:color="auto"/>
              <w:bottom w:val="single" w:sz="4" w:space="0" w:color="auto"/>
              <w:right w:val="single" w:sz="4" w:space="0" w:color="auto"/>
            </w:tcBorders>
          </w:tcPr>
          <w:p w:rsidR="00F403E9" w:rsidRPr="000505B7" w:rsidRDefault="00F403E9" w:rsidP="00E9029E">
            <w:pPr>
              <w:autoSpaceDE w:val="0"/>
              <w:autoSpaceDN w:val="0"/>
              <w:adjustRightInd w:val="0"/>
              <w:jc w:val="center"/>
              <w:rPr>
                <w:sz w:val="28"/>
                <w:szCs w:val="28"/>
              </w:rPr>
            </w:pPr>
            <w:r>
              <w:rPr>
                <w:sz w:val="28"/>
                <w:szCs w:val="28"/>
              </w:rPr>
              <w:t>П</w:t>
            </w:r>
            <w:r w:rsidRPr="00F403E9">
              <w:rPr>
                <w:sz w:val="28"/>
                <w:szCs w:val="28"/>
              </w:rPr>
              <w:t>о показаниям коллективного (общедомового) прибора учета за вычетом расхода электр</w:t>
            </w:r>
            <w:r>
              <w:rPr>
                <w:sz w:val="28"/>
                <w:szCs w:val="28"/>
              </w:rPr>
              <w:t>о</w:t>
            </w:r>
            <w:r w:rsidRPr="00F403E9">
              <w:rPr>
                <w:sz w:val="28"/>
                <w:szCs w:val="28"/>
              </w:rPr>
              <w:t>энергии в нежилых помещениях</w:t>
            </w:r>
          </w:p>
        </w:tc>
        <w:tc>
          <w:tcPr>
            <w:tcW w:w="744" w:type="pct"/>
            <w:tcBorders>
              <w:top w:val="single" w:sz="4" w:space="0" w:color="auto"/>
              <w:left w:val="single" w:sz="4" w:space="0" w:color="auto"/>
              <w:bottom w:val="single" w:sz="4" w:space="0" w:color="auto"/>
              <w:right w:val="single" w:sz="4" w:space="0" w:color="auto"/>
            </w:tcBorders>
          </w:tcPr>
          <w:p w:rsidR="00F403E9" w:rsidRPr="000505B7" w:rsidRDefault="00F403E9" w:rsidP="00E9029E">
            <w:pPr>
              <w:autoSpaceDE w:val="0"/>
              <w:autoSpaceDN w:val="0"/>
              <w:adjustRightInd w:val="0"/>
              <w:jc w:val="center"/>
              <w:rPr>
                <w:sz w:val="28"/>
                <w:szCs w:val="28"/>
              </w:rPr>
            </w:pPr>
            <w:r>
              <w:rPr>
                <w:sz w:val="28"/>
                <w:szCs w:val="28"/>
              </w:rPr>
              <w:t>П</w:t>
            </w:r>
            <w:r w:rsidRPr="00F403E9">
              <w:rPr>
                <w:sz w:val="28"/>
                <w:szCs w:val="28"/>
              </w:rPr>
              <w:t xml:space="preserve">о показаниям </w:t>
            </w:r>
            <w:r w:rsidRPr="000A11D2">
              <w:rPr>
                <w:sz w:val="28"/>
                <w:szCs w:val="28"/>
              </w:rPr>
              <w:t>всех индивидуальных приборов учета</w:t>
            </w:r>
          </w:p>
        </w:tc>
        <w:tc>
          <w:tcPr>
            <w:tcW w:w="836" w:type="pct"/>
            <w:tcBorders>
              <w:top w:val="single" w:sz="4" w:space="0" w:color="auto"/>
              <w:left w:val="single" w:sz="4" w:space="0" w:color="auto"/>
              <w:bottom w:val="single" w:sz="4" w:space="0" w:color="auto"/>
              <w:right w:val="single" w:sz="4" w:space="0" w:color="auto"/>
            </w:tcBorders>
          </w:tcPr>
          <w:p w:rsidR="00F403E9" w:rsidRPr="000505B7" w:rsidRDefault="00F403E9" w:rsidP="00E9029E">
            <w:pPr>
              <w:autoSpaceDE w:val="0"/>
              <w:autoSpaceDN w:val="0"/>
              <w:adjustRightInd w:val="0"/>
              <w:jc w:val="center"/>
              <w:rPr>
                <w:sz w:val="28"/>
                <w:szCs w:val="28"/>
              </w:rPr>
            </w:pPr>
            <w:r>
              <w:rPr>
                <w:sz w:val="28"/>
                <w:szCs w:val="28"/>
              </w:rPr>
              <w:t>П</w:t>
            </w:r>
            <w:r w:rsidRPr="00F403E9">
              <w:rPr>
                <w:sz w:val="28"/>
                <w:szCs w:val="28"/>
              </w:rPr>
              <w:t>о показаниям коллективного (общедомового) прибора учета за вычетом расхода электр</w:t>
            </w:r>
            <w:r>
              <w:rPr>
                <w:sz w:val="28"/>
                <w:szCs w:val="28"/>
              </w:rPr>
              <w:t>о</w:t>
            </w:r>
            <w:r w:rsidRPr="00F403E9">
              <w:rPr>
                <w:sz w:val="28"/>
                <w:szCs w:val="28"/>
              </w:rPr>
              <w:t>энергии в нежилых помещениях</w:t>
            </w:r>
          </w:p>
        </w:tc>
        <w:tc>
          <w:tcPr>
            <w:tcW w:w="799" w:type="pct"/>
            <w:tcBorders>
              <w:top w:val="single" w:sz="4" w:space="0" w:color="auto"/>
              <w:left w:val="single" w:sz="4" w:space="0" w:color="auto"/>
              <w:bottom w:val="single" w:sz="4" w:space="0" w:color="auto"/>
              <w:right w:val="single" w:sz="4" w:space="0" w:color="auto"/>
            </w:tcBorders>
          </w:tcPr>
          <w:p w:rsidR="00F403E9" w:rsidRPr="000505B7" w:rsidRDefault="00F403E9" w:rsidP="00E9029E">
            <w:pPr>
              <w:autoSpaceDE w:val="0"/>
              <w:autoSpaceDN w:val="0"/>
              <w:adjustRightInd w:val="0"/>
              <w:jc w:val="center"/>
              <w:rPr>
                <w:sz w:val="28"/>
                <w:szCs w:val="28"/>
              </w:rPr>
            </w:pPr>
            <w:r>
              <w:rPr>
                <w:sz w:val="28"/>
                <w:szCs w:val="28"/>
              </w:rPr>
              <w:t>П</w:t>
            </w:r>
            <w:r w:rsidRPr="00F403E9">
              <w:rPr>
                <w:sz w:val="28"/>
                <w:szCs w:val="28"/>
              </w:rPr>
              <w:t xml:space="preserve">о показаниям </w:t>
            </w:r>
            <w:r w:rsidRPr="000A11D2">
              <w:rPr>
                <w:sz w:val="28"/>
                <w:szCs w:val="28"/>
              </w:rPr>
              <w:t>всех индивидуальных приборов учета</w:t>
            </w:r>
          </w:p>
        </w:tc>
      </w:tr>
      <w:tr w:rsidR="009F349B" w:rsidRPr="000505B7" w:rsidTr="00E9029E">
        <w:trPr>
          <w:trHeight w:val="48"/>
        </w:trPr>
        <w:tc>
          <w:tcPr>
            <w:tcW w:w="197" w:type="pct"/>
            <w:tcBorders>
              <w:top w:val="single" w:sz="4" w:space="0" w:color="auto"/>
              <w:left w:val="single" w:sz="4" w:space="0" w:color="auto"/>
              <w:bottom w:val="single" w:sz="4" w:space="0" w:color="auto"/>
              <w:right w:val="single" w:sz="4" w:space="0" w:color="auto"/>
            </w:tcBorders>
          </w:tcPr>
          <w:p w:rsidR="005E0B8A" w:rsidRPr="00E9029E" w:rsidRDefault="005E0B8A" w:rsidP="00E9029E">
            <w:pPr>
              <w:autoSpaceDE w:val="0"/>
              <w:autoSpaceDN w:val="0"/>
              <w:adjustRightInd w:val="0"/>
              <w:jc w:val="center"/>
              <w:rPr>
                <w:sz w:val="16"/>
                <w:szCs w:val="16"/>
              </w:rPr>
            </w:pPr>
          </w:p>
        </w:tc>
        <w:tc>
          <w:tcPr>
            <w:tcW w:w="1004" w:type="pct"/>
            <w:tcBorders>
              <w:top w:val="single" w:sz="4" w:space="0" w:color="auto"/>
              <w:left w:val="single" w:sz="4" w:space="0" w:color="auto"/>
              <w:bottom w:val="single" w:sz="4" w:space="0" w:color="auto"/>
              <w:right w:val="single" w:sz="4" w:space="0" w:color="auto"/>
            </w:tcBorders>
          </w:tcPr>
          <w:p w:rsidR="005E0B8A" w:rsidRPr="00E9029E" w:rsidRDefault="005E0B8A" w:rsidP="00E9029E">
            <w:pPr>
              <w:autoSpaceDE w:val="0"/>
              <w:autoSpaceDN w:val="0"/>
              <w:adjustRightInd w:val="0"/>
              <w:jc w:val="center"/>
              <w:rPr>
                <w:sz w:val="16"/>
                <w:szCs w:val="16"/>
              </w:rPr>
            </w:pPr>
          </w:p>
        </w:tc>
        <w:tc>
          <w:tcPr>
            <w:tcW w:w="606" w:type="pct"/>
            <w:tcBorders>
              <w:top w:val="single" w:sz="4" w:space="0" w:color="auto"/>
              <w:left w:val="single" w:sz="4" w:space="0" w:color="auto"/>
              <w:bottom w:val="single" w:sz="4" w:space="0" w:color="auto"/>
              <w:right w:val="single" w:sz="4" w:space="0" w:color="auto"/>
            </w:tcBorders>
          </w:tcPr>
          <w:p w:rsidR="005E0B8A" w:rsidRPr="00E9029E" w:rsidRDefault="005E0B8A" w:rsidP="00E9029E">
            <w:pPr>
              <w:autoSpaceDE w:val="0"/>
              <w:autoSpaceDN w:val="0"/>
              <w:adjustRightInd w:val="0"/>
              <w:jc w:val="center"/>
              <w:rPr>
                <w:sz w:val="16"/>
                <w:szCs w:val="16"/>
              </w:rPr>
            </w:pPr>
          </w:p>
        </w:tc>
        <w:tc>
          <w:tcPr>
            <w:tcW w:w="814" w:type="pct"/>
            <w:tcBorders>
              <w:top w:val="single" w:sz="4" w:space="0" w:color="auto"/>
              <w:left w:val="single" w:sz="4" w:space="0" w:color="auto"/>
              <w:bottom w:val="single" w:sz="4" w:space="0" w:color="auto"/>
              <w:right w:val="single" w:sz="4" w:space="0" w:color="auto"/>
            </w:tcBorders>
          </w:tcPr>
          <w:p w:rsidR="005E0B8A" w:rsidRPr="00E9029E" w:rsidRDefault="005E0B8A" w:rsidP="00E9029E">
            <w:pPr>
              <w:autoSpaceDE w:val="0"/>
              <w:autoSpaceDN w:val="0"/>
              <w:adjustRightInd w:val="0"/>
              <w:jc w:val="center"/>
              <w:rPr>
                <w:sz w:val="16"/>
                <w:szCs w:val="16"/>
              </w:rPr>
            </w:pPr>
          </w:p>
        </w:tc>
        <w:tc>
          <w:tcPr>
            <w:tcW w:w="744" w:type="pct"/>
            <w:tcBorders>
              <w:top w:val="single" w:sz="4" w:space="0" w:color="auto"/>
              <w:left w:val="single" w:sz="4" w:space="0" w:color="auto"/>
              <w:bottom w:val="single" w:sz="4" w:space="0" w:color="auto"/>
              <w:right w:val="single" w:sz="4" w:space="0" w:color="auto"/>
            </w:tcBorders>
          </w:tcPr>
          <w:p w:rsidR="005E0B8A" w:rsidRPr="00E9029E" w:rsidRDefault="005E0B8A" w:rsidP="00E9029E">
            <w:pPr>
              <w:autoSpaceDE w:val="0"/>
              <w:autoSpaceDN w:val="0"/>
              <w:adjustRightInd w:val="0"/>
              <w:jc w:val="center"/>
              <w:rPr>
                <w:sz w:val="16"/>
                <w:szCs w:val="16"/>
              </w:rPr>
            </w:pPr>
          </w:p>
        </w:tc>
        <w:tc>
          <w:tcPr>
            <w:tcW w:w="836" w:type="pct"/>
            <w:tcBorders>
              <w:top w:val="single" w:sz="4" w:space="0" w:color="auto"/>
              <w:left w:val="single" w:sz="4" w:space="0" w:color="auto"/>
              <w:bottom w:val="single" w:sz="4" w:space="0" w:color="auto"/>
              <w:right w:val="single" w:sz="4" w:space="0" w:color="auto"/>
            </w:tcBorders>
          </w:tcPr>
          <w:p w:rsidR="005E0B8A" w:rsidRPr="00E9029E" w:rsidRDefault="005E0B8A" w:rsidP="00E9029E">
            <w:pPr>
              <w:autoSpaceDE w:val="0"/>
              <w:autoSpaceDN w:val="0"/>
              <w:adjustRightInd w:val="0"/>
              <w:jc w:val="center"/>
              <w:rPr>
                <w:sz w:val="16"/>
                <w:szCs w:val="16"/>
              </w:rPr>
            </w:pPr>
          </w:p>
        </w:tc>
        <w:tc>
          <w:tcPr>
            <w:tcW w:w="799" w:type="pct"/>
            <w:tcBorders>
              <w:top w:val="single" w:sz="4" w:space="0" w:color="auto"/>
              <w:left w:val="single" w:sz="4" w:space="0" w:color="auto"/>
              <w:bottom w:val="single" w:sz="4" w:space="0" w:color="auto"/>
              <w:right w:val="single" w:sz="4" w:space="0" w:color="auto"/>
            </w:tcBorders>
          </w:tcPr>
          <w:p w:rsidR="005E0B8A" w:rsidRPr="00E9029E" w:rsidRDefault="005E0B8A" w:rsidP="00E9029E">
            <w:pPr>
              <w:autoSpaceDE w:val="0"/>
              <w:autoSpaceDN w:val="0"/>
              <w:adjustRightInd w:val="0"/>
              <w:jc w:val="center"/>
              <w:rPr>
                <w:sz w:val="16"/>
                <w:szCs w:val="16"/>
              </w:rPr>
            </w:pPr>
          </w:p>
        </w:tc>
      </w:tr>
      <w:tr w:rsidR="009F349B" w:rsidRPr="000505B7" w:rsidTr="00E9029E">
        <w:trPr>
          <w:trHeight w:val="25"/>
        </w:trPr>
        <w:tc>
          <w:tcPr>
            <w:tcW w:w="197" w:type="pct"/>
            <w:tcBorders>
              <w:top w:val="single" w:sz="4" w:space="0" w:color="auto"/>
              <w:left w:val="single" w:sz="4" w:space="0" w:color="auto"/>
              <w:bottom w:val="single" w:sz="4" w:space="0" w:color="auto"/>
              <w:right w:val="single" w:sz="4" w:space="0" w:color="auto"/>
            </w:tcBorders>
          </w:tcPr>
          <w:p w:rsidR="005E0B8A" w:rsidRPr="00E9029E" w:rsidRDefault="005E0B8A" w:rsidP="00E9029E">
            <w:pPr>
              <w:autoSpaceDE w:val="0"/>
              <w:autoSpaceDN w:val="0"/>
              <w:adjustRightInd w:val="0"/>
              <w:rPr>
                <w:sz w:val="16"/>
                <w:szCs w:val="16"/>
              </w:rPr>
            </w:pPr>
          </w:p>
        </w:tc>
        <w:tc>
          <w:tcPr>
            <w:tcW w:w="1004" w:type="pct"/>
            <w:tcBorders>
              <w:top w:val="single" w:sz="4" w:space="0" w:color="auto"/>
              <w:left w:val="single" w:sz="4" w:space="0" w:color="auto"/>
              <w:bottom w:val="single" w:sz="4" w:space="0" w:color="auto"/>
              <w:right w:val="single" w:sz="4" w:space="0" w:color="auto"/>
            </w:tcBorders>
          </w:tcPr>
          <w:p w:rsidR="005E0B8A" w:rsidRPr="00E9029E" w:rsidRDefault="005E0B8A" w:rsidP="00E9029E">
            <w:pPr>
              <w:autoSpaceDE w:val="0"/>
              <w:autoSpaceDN w:val="0"/>
              <w:adjustRightInd w:val="0"/>
              <w:rPr>
                <w:sz w:val="16"/>
                <w:szCs w:val="16"/>
              </w:rPr>
            </w:pPr>
          </w:p>
        </w:tc>
        <w:tc>
          <w:tcPr>
            <w:tcW w:w="606" w:type="pct"/>
            <w:tcBorders>
              <w:top w:val="single" w:sz="4" w:space="0" w:color="auto"/>
              <w:left w:val="single" w:sz="4" w:space="0" w:color="auto"/>
              <w:bottom w:val="single" w:sz="4" w:space="0" w:color="auto"/>
              <w:right w:val="single" w:sz="4" w:space="0" w:color="auto"/>
            </w:tcBorders>
          </w:tcPr>
          <w:p w:rsidR="005E0B8A" w:rsidRPr="00E9029E" w:rsidRDefault="005E0B8A" w:rsidP="00E9029E">
            <w:pPr>
              <w:autoSpaceDE w:val="0"/>
              <w:autoSpaceDN w:val="0"/>
              <w:adjustRightInd w:val="0"/>
              <w:rPr>
                <w:sz w:val="16"/>
                <w:szCs w:val="16"/>
              </w:rPr>
            </w:pPr>
          </w:p>
        </w:tc>
        <w:tc>
          <w:tcPr>
            <w:tcW w:w="814" w:type="pct"/>
            <w:tcBorders>
              <w:top w:val="single" w:sz="4" w:space="0" w:color="auto"/>
              <w:left w:val="single" w:sz="4" w:space="0" w:color="auto"/>
              <w:bottom w:val="single" w:sz="4" w:space="0" w:color="auto"/>
              <w:right w:val="single" w:sz="4" w:space="0" w:color="auto"/>
            </w:tcBorders>
          </w:tcPr>
          <w:p w:rsidR="005E0B8A" w:rsidRPr="00E9029E" w:rsidRDefault="005E0B8A" w:rsidP="00E9029E">
            <w:pPr>
              <w:autoSpaceDE w:val="0"/>
              <w:autoSpaceDN w:val="0"/>
              <w:adjustRightInd w:val="0"/>
              <w:rPr>
                <w:sz w:val="16"/>
                <w:szCs w:val="16"/>
              </w:rPr>
            </w:pPr>
          </w:p>
        </w:tc>
        <w:tc>
          <w:tcPr>
            <w:tcW w:w="744" w:type="pct"/>
            <w:tcBorders>
              <w:top w:val="single" w:sz="4" w:space="0" w:color="auto"/>
              <w:left w:val="single" w:sz="4" w:space="0" w:color="auto"/>
              <w:bottom w:val="single" w:sz="4" w:space="0" w:color="auto"/>
              <w:right w:val="single" w:sz="4" w:space="0" w:color="auto"/>
            </w:tcBorders>
          </w:tcPr>
          <w:p w:rsidR="005E0B8A" w:rsidRPr="00E9029E" w:rsidRDefault="005E0B8A" w:rsidP="00E9029E">
            <w:pPr>
              <w:autoSpaceDE w:val="0"/>
              <w:autoSpaceDN w:val="0"/>
              <w:adjustRightInd w:val="0"/>
              <w:rPr>
                <w:sz w:val="16"/>
                <w:szCs w:val="16"/>
              </w:rPr>
            </w:pPr>
          </w:p>
        </w:tc>
        <w:tc>
          <w:tcPr>
            <w:tcW w:w="836" w:type="pct"/>
            <w:tcBorders>
              <w:top w:val="single" w:sz="4" w:space="0" w:color="auto"/>
              <w:left w:val="single" w:sz="4" w:space="0" w:color="auto"/>
              <w:bottom w:val="single" w:sz="4" w:space="0" w:color="auto"/>
              <w:right w:val="single" w:sz="4" w:space="0" w:color="auto"/>
            </w:tcBorders>
          </w:tcPr>
          <w:p w:rsidR="005E0B8A" w:rsidRPr="00E9029E" w:rsidRDefault="005E0B8A" w:rsidP="00E9029E">
            <w:pPr>
              <w:autoSpaceDE w:val="0"/>
              <w:autoSpaceDN w:val="0"/>
              <w:adjustRightInd w:val="0"/>
              <w:rPr>
                <w:sz w:val="16"/>
                <w:szCs w:val="16"/>
              </w:rPr>
            </w:pPr>
          </w:p>
        </w:tc>
        <w:tc>
          <w:tcPr>
            <w:tcW w:w="799" w:type="pct"/>
            <w:tcBorders>
              <w:top w:val="single" w:sz="4" w:space="0" w:color="auto"/>
              <w:left w:val="single" w:sz="4" w:space="0" w:color="auto"/>
              <w:bottom w:val="single" w:sz="4" w:space="0" w:color="auto"/>
              <w:right w:val="single" w:sz="4" w:space="0" w:color="auto"/>
            </w:tcBorders>
          </w:tcPr>
          <w:p w:rsidR="005E0B8A" w:rsidRPr="00E9029E" w:rsidRDefault="005E0B8A" w:rsidP="00E9029E">
            <w:pPr>
              <w:autoSpaceDE w:val="0"/>
              <w:autoSpaceDN w:val="0"/>
              <w:adjustRightInd w:val="0"/>
              <w:rPr>
                <w:sz w:val="16"/>
                <w:szCs w:val="16"/>
              </w:rPr>
            </w:pPr>
          </w:p>
        </w:tc>
      </w:tr>
      <w:tr w:rsidR="009F349B" w:rsidRPr="000505B7" w:rsidTr="00E9029E">
        <w:trPr>
          <w:trHeight w:val="25"/>
        </w:trPr>
        <w:tc>
          <w:tcPr>
            <w:tcW w:w="197" w:type="pct"/>
            <w:tcBorders>
              <w:top w:val="single" w:sz="4" w:space="0" w:color="auto"/>
              <w:left w:val="single" w:sz="4" w:space="0" w:color="auto"/>
              <w:bottom w:val="single" w:sz="4" w:space="0" w:color="auto"/>
              <w:right w:val="single" w:sz="4" w:space="0" w:color="auto"/>
            </w:tcBorders>
          </w:tcPr>
          <w:p w:rsidR="005E0B8A" w:rsidRPr="00E9029E" w:rsidRDefault="005E0B8A" w:rsidP="00E9029E">
            <w:pPr>
              <w:autoSpaceDE w:val="0"/>
              <w:autoSpaceDN w:val="0"/>
              <w:adjustRightInd w:val="0"/>
              <w:rPr>
                <w:sz w:val="16"/>
                <w:szCs w:val="16"/>
              </w:rPr>
            </w:pPr>
          </w:p>
        </w:tc>
        <w:tc>
          <w:tcPr>
            <w:tcW w:w="1004" w:type="pct"/>
            <w:tcBorders>
              <w:top w:val="single" w:sz="4" w:space="0" w:color="auto"/>
              <w:left w:val="single" w:sz="4" w:space="0" w:color="auto"/>
              <w:bottom w:val="single" w:sz="4" w:space="0" w:color="auto"/>
              <w:right w:val="single" w:sz="4" w:space="0" w:color="auto"/>
            </w:tcBorders>
          </w:tcPr>
          <w:p w:rsidR="005E0B8A" w:rsidRPr="00E9029E" w:rsidRDefault="005E0B8A" w:rsidP="00E9029E">
            <w:pPr>
              <w:autoSpaceDE w:val="0"/>
              <w:autoSpaceDN w:val="0"/>
              <w:adjustRightInd w:val="0"/>
              <w:rPr>
                <w:sz w:val="16"/>
                <w:szCs w:val="16"/>
              </w:rPr>
            </w:pPr>
          </w:p>
        </w:tc>
        <w:tc>
          <w:tcPr>
            <w:tcW w:w="606" w:type="pct"/>
            <w:tcBorders>
              <w:top w:val="single" w:sz="4" w:space="0" w:color="auto"/>
              <w:left w:val="single" w:sz="4" w:space="0" w:color="auto"/>
              <w:bottom w:val="single" w:sz="4" w:space="0" w:color="auto"/>
              <w:right w:val="single" w:sz="4" w:space="0" w:color="auto"/>
            </w:tcBorders>
          </w:tcPr>
          <w:p w:rsidR="005E0B8A" w:rsidRPr="00E9029E" w:rsidRDefault="005E0B8A" w:rsidP="00E9029E">
            <w:pPr>
              <w:autoSpaceDE w:val="0"/>
              <w:autoSpaceDN w:val="0"/>
              <w:adjustRightInd w:val="0"/>
              <w:rPr>
                <w:sz w:val="16"/>
                <w:szCs w:val="16"/>
              </w:rPr>
            </w:pPr>
          </w:p>
        </w:tc>
        <w:tc>
          <w:tcPr>
            <w:tcW w:w="814" w:type="pct"/>
            <w:tcBorders>
              <w:top w:val="single" w:sz="4" w:space="0" w:color="auto"/>
              <w:left w:val="single" w:sz="4" w:space="0" w:color="auto"/>
              <w:bottom w:val="single" w:sz="4" w:space="0" w:color="auto"/>
              <w:right w:val="single" w:sz="4" w:space="0" w:color="auto"/>
            </w:tcBorders>
          </w:tcPr>
          <w:p w:rsidR="005E0B8A" w:rsidRPr="00E9029E" w:rsidRDefault="005E0B8A" w:rsidP="00E9029E">
            <w:pPr>
              <w:autoSpaceDE w:val="0"/>
              <w:autoSpaceDN w:val="0"/>
              <w:adjustRightInd w:val="0"/>
              <w:rPr>
                <w:sz w:val="16"/>
                <w:szCs w:val="16"/>
              </w:rPr>
            </w:pPr>
          </w:p>
        </w:tc>
        <w:tc>
          <w:tcPr>
            <w:tcW w:w="744" w:type="pct"/>
            <w:tcBorders>
              <w:top w:val="single" w:sz="4" w:space="0" w:color="auto"/>
              <w:left w:val="single" w:sz="4" w:space="0" w:color="auto"/>
              <w:bottom w:val="single" w:sz="4" w:space="0" w:color="auto"/>
              <w:right w:val="single" w:sz="4" w:space="0" w:color="auto"/>
            </w:tcBorders>
          </w:tcPr>
          <w:p w:rsidR="005E0B8A" w:rsidRPr="00E9029E" w:rsidRDefault="005E0B8A" w:rsidP="00E9029E">
            <w:pPr>
              <w:autoSpaceDE w:val="0"/>
              <w:autoSpaceDN w:val="0"/>
              <w:adjustRightInd w:val="0"/>
              <w:rPr>
                <w:sz w:val="16"/>
                <w:szCs w:val="16"/>
              </w:rPr>
            </w:pPr>
          </w:p>
        </w:tc>
        <w:tc>
          <w:tcPr>
            <w:tcW w:w="836" w:type="pct"/>
            <w:tcBorders>
              <w:top w:val="single" w:sz="4" w:space="0" w:color="auto"/>
              <w:left w:val="single" w:sz="4" w:space="0" w:color="auto"/>
              <w:bottom w:val="single" w:sz="4" w:space="0" w:color="auto"/>
              <w:right w:val="single" w:sz="4" w:space="0" w:color="auto"/>
            </w:tcBorders>
          </w:tcPr>
          <w:p w:rsidR="005E0B8A" w:rsidRPr="00E9029E" w:rsidRDefault="005E0B8A" w:rsidP="00E9029E">
            <w:pPr>
              <w:autoSpaceDE w:val="0"/>
              <w:autoSpaceDN w:val="0"/>
              <w:adjustRightInd w:val="0"/>
              <w:rPr>
                <w:sz w:val="16"/>
                <w:szCs w:val="16"/>
              </w:rPr>
            </w:pPr>
          </w:p>
        </w:tc>
        <w:tc>
          <w:tcPr>
            <w:tcW w:w="799" w:type="pct"/>
            <w:tcBorders>
              <w:top w:val="single" w:sz="4" w:space="0" w:color="auto"/>
              <w:left w:val="single" w:sz="4" w:space="0" w:color="auto"/>
              <w:bottom w:val="single" w:sz="4" w:space="0" w:color="auto"/>
              <w:right w:val="single" w:sz="4" w:space="0" w:color="auto"/>
            </w:tcBorders>
          </w:tcPr>
          <w:p w:rsidR="005E0B8A" w:rsidRPr="00E9029E" w:rsidRDefault="005E0B8A" w:rsidP="00E9029E">
            <w:pPr>
              <w:autoSpaceDE w:val="0"/>
              <w:autoSpaceDN w:val="0"/>
              <w:adjustRightInd w:val="0"/>
              <w:rPr>
                <w:sz w:val="16"/>
                <w:szCs w:val="16"/>
              </w:rPr>
            </w:pPr>
          </w:p>
        </w:tc>
      </w:tr>
    </w:tbl>
    <w:p w:rsidR="005E0B8A" w:rsidRPr="00E9029E" w:rsidRDefault="005E0B8A" w:rsidP="005E0B8A">
      <w:pPr>
        <w:autoSpaceDE w:val="0"/>
        <w:autoSpaceDN w:val="0"/>
        <w:adjustRightInd w:val="0"/>
        <w:jc w:val="both"/>
        <w:rPr>
          <w:szCs w:val="24"/>
        </w:rPr>
      </w:pPr>
    </w:p>
    <w:p w:rsidR="005E0B8A" w:rsidRPr="000505B7" w:rsidRDefault="005E0B8A" w:rsidP="005E0B8A">
      <w:pPr>
        <w:autoSpaceDE w:val="0"/>
        <w:autoSpaceDN w:val="0"/>
        <w:adjustRightInd w:val="0"/>
        <w:ind w:firstLine="540"/>
        <w:jc w:val="both"/>
        <w:rPr>
          <w:sz w:val="28"/>
          <w:szCs w:val="28"/>
        </w:rPr>
      </w:pPr>
      <w:r w:rsidRPr="000505B7">
        <w:rPr>
          <w:sz w:val="28"/>
          <w:szCs w:val="28"/>
        </w:rPr>
        <w:t>Примечания:</w:t>
      </w:r>
    </w:p>
    <w:p w:rsidR="005E0B8A" w:rsidRPr="000505B7" w:rsidRDefault="005E0B8A" w:rsidP="005E0B8A">
      <w:pPr>
        <w:autoSpaceDE w:val="0"/>
        <w:autoSpaceDN w:val="0"/>
        <w:adjustRightInd w:val="0"/>
        <w:ind w:firstLine="540"/>
        <w:jc w:val="both"/>
        <w:rPr>
          <w:sz w:val="28"/>
          <w:szCs w:val="28"/>
        </w:rPr>
      </w:pPr>
      <w:r w:rsidRPr="000505B7">
        <w:rPr>
          <w:sz w:val="28"/>
          <w:szCs w:val="28"/>
        </w:rPr>
        <w:t>1. Объем выборки по каждой группе домов определяется в соответствии с пунктами 1 и 2 приложения</w:t>
      </w:r>
      <w:r>
        <w:rPr>
          <w:sz w:val="28"/>
          <w:szCs w:val="28"/>
        </w:rPr>
        <w:t xml:space="preserve"> № 1</w:t>
      </w:r>
      <w:r w:rsidRPr="000505B7">
        <w:rPr>
          <w:sz w:val="28"/>
          <w:szCs w:val="28"/>
        </w:rPr>
        <w:t xml:space="preserve"> к Правилам.</w:t>
      </w:r>
    </w:p>
    <w:p w:rsidR="005E0B8A" w:rsidRPr="000505B7" w:rsidRDefault="005E0B8A" w:rsidP="005E0B8A">
      <w:pPr>
        <w:autoSpaceDE w:val="0"/>
        <w:autoSpaceDN w:val="0"/>
        <w:adjustRightInd w:val="0"/>
        <w:ind w:firstLine="540"/>
        <w:jc w:val="both"/>
        <w:rPr>
          <w:sz w:val="28"/>
          <w:szCs w:val="28"/>
        </w:rPr>
      </w:pPr>
      <w:r w:rsidRPr="000505B7">
        <w:rPr>
          <w:sz w:val="28"/>
          <w:szCs w:val="28"/>
        </w:rPr>
        <w:t xml:space="preserve">2. Данные по потреблению электрической энергии дифференцируются </w:t>
      </w:r>
      <w:r w:rsidRPr="008D2A22">
        <w:rPr>
          <w:sz w:val="28"/>
          <w:szCs w:val="28"/>
        </w:rPr>
        <w:t>соответствии с категориями многоквартирных домов</w:t>
      </w:r>
      <w:r>
        <w:rPr>
          <w:sz w:val="28"/>
          <w:szCs w:val="28"/>
        </w:rPr>
        <w:t xml:space="preserve"> </w:t>
      </w:r>
      <w:r w:rsidRPr="00CA118F">
        <w:rPr>
          <w:sz w:val="28"/>
          <w:szCs w:val="28"/>
        </w:rPr>
        <w:t>и жилых дом</w:t>
      </w:r>
      <w:r w:rsidR="00D43D16">
        <w:rPr>
          <w:sz w:val="28"/>
          <w:szCs w:val="28"/>
        </w:rPr>
        <w:t>ов</w:t>
      </w:r>
      <w:r w:rsidRPr="008D2A22">
        <w:rPr>
          <w:sz w:val="28"/>
          <w:szCs w:val="28"/>
        </w:rPr>
        <w:t xml:space="preserve">, предусмотренными приложением </w:t>
      </w:r>
      <w:r>
        <w:rPr>
          <w:sz w:val="28"/>
          <w:szCs w:val="28"/>
        </w:rPr>
        <w:t>№</w:t>
      </w:r>
      <w:r w:rsidRPr="008D2A22">
        <w:rPr>
          <w:sz w:val="28"/>
          <w:szCs w:val="28"/>
        </w:rPr>
        <w:t xml:space="preserve"> 2 к Правилам.</w:t>
      </w:r>
      <w:r>
        <w:rPr>
          <w:sz w:val="28"/>
          <w:szCs w:val="28"/>
        </w:rPr>
        <w:t xml:space="preserve"> </w:t>
      </w:r>
    </w:p>
    <w:p w:rsidR="005E0B8A" w:rsidRDefault="00E9029E" w:rsidP="005E0B8A">
      <w:pPr>
        <w:autoSpaceDE w:val="0"/>
        <w:autoSpaceDN w:val="0"/>
        <w:adjustRightInd w:val="0"/>
        <w:ind w:firstLine="540"/>
        <w:jc w:val="both"/>
        <w:rPr>
          <w:sz w:val="28"/>
          <w:szCs w:val="28"/>
        </w:rPr>
      </w:pPr>
      <w:r>
        <w:rPr>
          <w:sz w:val="28"/>
          <w:szCs w:val="28"/>
        </w:rPr>
        <w:t>3. Расчетные материалы пред</w:t>
      </w:r>
      <w:r w:rsidR="005E0B8A" w:rsidRPr="000505B7">
        <w:rPr>
          <w:sz w:val="28"/>
          <w:szCs w:val="28"/>
        </w:rPr>
        <w:t>ставляются в электронном виде в программе MS-Excel.</w:t>
      </w:r>
    </w:p>
    <w:p w:rsidR="00E9029E" w:rsidRPr="000505B7" w:rsidRDefault="00E9029E" w:rsidP="00E9029E">
      <w:pPr>
        <w:spacing w:before="120"/>
        <w:jc w:val="center"/>
        <w:rPr>
          <w:sz w:val="28"/>
          <w:szCs w:val="28"/>
        </w:rPr>
      </w:pPr>
      <w:r>
        <w:rPr>
          <w:sz w:val="28"/>
          <w:szCs w:val="28"/>
        </w:rPr>
        <w:t>___________</w:t>
      </w:r>
    </w:p>
    <w:sectPr w:rsidR="00E9029E" w:rsidRPr="000505B7" w:rsidSect="0063117D">
      <w:headerReference w:type="even" r:id="rId11"/>
      <w:headerReference w:type="default" r:id="rId12"/>
      <w:pgSz w:w="16838" w:h="11906" w:orient="landscape"/>
      <w:pgMar w:top="1134" w:right="851" w:bottom="567" w:left="851" w:header="425"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20F" w:rsidRDefault="0092120F">
      <w:r>
        <w:separator/>
      </w:r>
    </w:p>
  </w:endnote>
  <w:endnote w:type="continuationSeparator" w:id="0">
    <w:p w:rsidR="0092120F" w:rsidRDefault="0092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20F" w:rsidRDefault="0092120F">
      <w:r>
        <w:separator/>
      </w:r>
    </w:p>
  </w:footnote>
  <w:footnote w:type="continuationSeparator" w:id="0">
    <w:p w:rsidR="0092120F" w:rsidRDefault="00921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4E5" w:rsidRDefault="00F17973" w:rsidP="001D5428">
    <w:pPr>
      <w:pStyle w:val="a3"/>
      <w:framePr w:wrap="around" w:vAnchor="text" w:hAnchor="margin" w:xAlign="center" w:y="1"/>
      <w:rPr>
        <w:rStyle w:val="a7"/>
      </w:rPr>
    </w:pPr>
    <w:r>
      <w:rPr>
        <w:rStyle w:val="a7"/>
      </w:rPr>
      <w:fldChar w:fldCharType="begin"/>
    </w:r>
    <w:r w:rsidR="00A814E5">
      <w:rPr>
        <w:rStyle w:val="a7"/>
      </w:rPr>
      <w:instrText xml:space="preserve">PAGE  </w:instrText>
    </w:r>
    <w:r>
      <w:rPr>
        <w:rStyle w:val="a7"/>
      </w:rPr>
      <w:fldChar w:fldCharType="end"/>
    </w:r>
  </w:p>
  <w:p w:rsidR="00A814E5" w:rsidRDefault="00A814E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4E5" w:rsidRDefault="00F17973" w:rsidP="008D72A4">
    <w:pPr>
      <w:pStyle w:val="a3"/>
      <w:framePr w:wrap="around" w:vAnchor="text" w:hAnchor="margin" w:xAlign="center" w:y="-165"/>
      <w:rPr>
        <w:rStyle w:val="a7"/>
      </w:rPr>
    </w:pPr>
    <w:r>
      <w:rPr>
        <w:rStyle w:val="a7"/>
      </w:rPr>
      <w:fldChar w:fldCharType="begin"/>
    </w:r>
    <w:r w:rsidR="00A814E5">
      <w:rPr>
        <w:rStyle w:val="a7"/>
      </w:rPr>
      <w:instrText xml:space="preserve">PAGE  </w:instrText>
    </w:r>
    <w:r>
      <w:rPr>
        <w:rStyle w:val="a7"/>
      </w:rPr>
      <w:fldChar w:fldCharType="separate"/>
    </w:r>
    <w:r w:rsidR="000F300E">
      <w:rPr>
        <w:rStyle w:val="a7"/>
        <w:noProof/>
      </w:rPr>
      <w:t>4</w:t>
    </w:r>
    <w:r>
      <w:rPr>
        <w:rStyle w:val="a7"/>
      </w:rPr>
      <w:fldChar w:fldCharType="end"/>
    </w:r>
  </w:p>
  <w:p w:rsidR="00A814E5" w:rsidRDefault="00A814E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FFA" w:rsidRDefault="00154FFA">
    <w:pPr>
      <w:pStyle w:val="a3"/>
      <w:jc w:val="center"/>
    </w:pPr>
  </w:p>
  <w:p w:rsidR="00154FFA" w:rsidRPr="00933376" w:rsidRDefault="00154FFA">
    <w:pPr>
      <w:pStyle w:val="a3"/>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4E5" w:rsidRDefault="00F17973" w:rsidP="00B35B7B">
    <w:pPr>
      <w:pStyle w:val="a3"/>
      <w:framePr w:wrap="around" w:vAnchor="text" w:hAnchor="margin" w:xAlign="center" w:y="1"/>
      <w:rPr>
        <w:rStyle w:val="a7"/>
      </w:rPr>
    </w:pPr>
    <w:r>
      <w:rPr>
        <w:rStyle w:val="a7"/>
      </w:rPr>
      <w:fldChar w:fldCharType="begin"/>
    </w:r>
    <w:r w:rsidR="00A814E5">
      <w:rPr>
        <w:rStyle w:val="a7"/>
      </w:rPr>
      <w:instrText xml:space="preserve">PAGE  </w:instrText>
    </w:r>
    <w:r>
      <w:rPr>
        <w:rStyle w:val="a7"/>
      </w:rPr>
      <w:fldChar w:fldCharType="end"/>
    </w:r>
  </w:p>
  <w:p w:rsidR="00A814E5" w:rsidRDefault="00A814E5">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4E5" w:rsidRDefault="00F17973" w:rsidP="00B35B7B">
    <w:pPr>
      <w:pStyle w:val="a3"/>
      <w:framePr w:wrap="around" w:vAnchor="text" w:hAnchor="margin" w:xAlign="center" w:y="1"/>
      <w:rPr>
        <w:rStyle w:val="a7"/>
      </w:rPr>
    </w:pPr>
    <w:r>
      <w:rPr>
        <w:rStyle w:val="a7"/>
      </w:rPr>
      <w:fldChar w:fldCharType="begin"/>
    </w:r>
    <w:r w:rsidR="00A814E5">
      <w:rPr>
        <w:rStyle w:val="a7"/>
      </w:rPr>
      <w:instrText xml:space="preserve">PAGE  </w:instrText>
    </w:r>
    <w:r>
      <w:rPr>
        <w:rStyle w:val="a7"/>
      </w:rPr>
      <w:fldChar w:fldCharType="separate"/>
    </w:r>
    <w:r w:rsidR="000F300E">
      <w:rPr>
        <w:rStyle w:val="a7"/>
        <w:noProof/>
      </w:rPr>
      <w:t>6</w:t>
    </w:r>
    <w:r>
      <w:rPr>
        <w:rStyle w:val="a7"/>
      </w:rPr>
      <w:fldChar w:fldCharType="end"/>
    </w:r>
  </w:p>
  <w:p w:rsidR="00A814E5" w:rsidRDefault="00A814E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817C6"/>
    <w:multiLevelType w:val="multilevel"/>
    <w:tmpl w:val="C1C2CA52"/>
    <w:lvl w:ilvl="0">
      <w:start w:val="108"/>
      <w:numFmt w:val="decimal"/>
      <w:lvlText w:val="%1."/>
      <w:lvlJc w:val="left"/>
      <w:pPr>
        <w:tabs>
          <w:tab w:val="num" w:pos="360"/>
        </w:tabs>
        <w:ind w:left="360" w:hanging="360"/>
      </w:pPr>
      <w:rPr>
        <w:rFonts w:hint="default"/>
        <w:sz w:val="24"/>
      </w:rPr>
    </w:lvl>
    <w:lvl w:ilvl="1">
      <w:start w:val="1"/>
      <w:numFmt w:val="decimal"/>
      <w:lvlText w:val="%1.%2."/>
      <w:lvlJc w:val="left"/>
      <w:pPr>
        <w:tabs>
          <w:tab w:val="num" w:pos="792"/>
        </w:tabs>
        <w:ind w:left="432" w:hanging="432"/>
      </w:pPr>
      <w:rPr>
        <w:rFonts w:ascii="Times New Roman" w:hAnsi="Times New Roman" w:hint="default"/>
        <w:sz w:val="24"/>
      </w:rPr>
    </w:lvl>
    <w:lvl w:ilvl="2">
      <w:start w:val="1"/>
      <w:numFmt w:val="decimal"/>
      <w:lvlText w:val="%1.%2.%3."/>
      <w:lvlJc w:val="left"/>
      <w:pPr>
        <w:tabs>
          <w:tab w:val="num" w:pos="1224"/>
        </w:tabs>
        <w:ind w:left="504" w:hanging="504"/>
      </w:pPr>
      <w:rPr>
        <w:rFonts w:ascii="Times New Roman" w:hAnsi="Times New Roman" w:hint="default"/>
        <w:sz w:val="24"/>
      </w:rPr>
    </w:lvl>
    <w:lvl w:ilvl="3">
      <w:start w:val="1"/>
      <w:numFmt w:val="decimal"/>
      <w:lvlText w:val="%1.%2.%3.%4."/>
      <w:lvlJc w:val="left"/>
      <w:pPr>
        <w:tabs>
          <w:tab w:val="num" w:pos="3004"/>
        </w:tabs>
        <w:ind w:left="1924" w:hanging="648"/>
      </w:pPr>
      <w:rPr>
        <w:rFonts w:ascii="Times New Roman" w:hAnsi="Times New Roman" w:hint="default"/>
        <w:sz w:val="24"/>
      </w:rPr>
    </w:lvl>
    <w:lvl w:ilvl="4">
      <w:start w:val="1"/>
      <w:numFmt w:val="decimal"/>
      <w:lvlText w:val="%1.%2.%3.%4.%5."/>
      <w:lvlJc w:val="left"/>
      <w:pPr>
        <w:tabs>
          <w:tab w:val="num" w:pos="2232"/>
        </w:tabs>
        <w:ind w:left="792" w:hanging="792"/>
      </w:pPr>
      <w:rPr>
        <w:rFonts w:ascii="Times New Roman" w:hAnsi="Times New Roman" w:hint="default"/>
        <w:sz w:val="24"/>
      </w:rPr>
    </w:lvl>
    <w:lvl w:ilvl="5">
      <w:start w:val="1"/>
      <w:numFmt w:val="decimal"/>
      <w:lvlText w:val="%1.%2.%3.%4.%5.%6."/>
      <w:lvlJc w:val="left"/>
      <w:pPr>
        <w:tabs>
          <w:tab w:val="num" w:pos="2736"/>
        </w:tabs>
        <w:ind w:left="936" w:hanging="936"/>
      </w:pPr>
      <w:rPr>
        <w:rFonts w:ascii="Times New Roman" w:hAnsi="Times New Roman" w:hint="default"/>
        <w:sz w:val="24"/>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18C56E6B"/>
    <w:multiLevelType w:val="hybridMultilevel"/>
    <w:tmpl w:val="5B6CD846"/>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E30259"/>
    <w:multiLevelType w:val="multilevel"/>
    <w:tmpl w:val="F8428E8C"/>
    <w:lvl w:ilvl="0">
      <w:start w:val="1"/>
      <w:numFmt w:val="decimal"/>
      <w:lvlText w:val="%1."/>
      <w:lvlJc w:val="left"/>
      <w:pPr>
        <w:tabs>
          <w:tab w:val="num" w:pos="0"/>
        </w:tabs>
        <w:ind w:left="0" w:firstLine="0"/>
      </w:pPr>
      <w:rPr>
        <w:rFonts w:hint="default"/>
        <w:sz w:val="24"/>
        <w:szCs w:val="24"/>
      </w:rPr>
    </w:lvl>
    <w:lvl w:ilvl="1">
      <w:start w:val="1"/>
      <w:numFmt w:val="decimal"/>
      <w:lvlText w:val="%1.%2."/>
      <w:lvlJc w:val="left"/>
      <w:pPr>
        <w:tabs>
          <w:tab w:val="num" w:pos="0"/>
        </w:tabs>
        <w:ind w:left="0" w:firstLine="0"/>
      </w:pPr>
      <w:rPr>
        <w:rFonts w:hint="default"/>
        <w:sz w:val="24"/>
      </w:rPr>
    </w:lvl>
    <w:lvl w:ilvl="2">
      <w:start w:val="1"/>
      <w:numFmt w:val="decimal"/>
      <w:lvlText w:val="%1.%2.%3."/>
      <w:lvlJc w:val="left"/>
      <w:pPr>
        <w:tabs>
          <w:tab w:val="num" w:pos="0"/>
        </w:tabs>
        <w:ind w:left="0" w:firstLine="0"/>
      </w:pPr>
      <w:rPr>
        <w:rFonts w:hint="default"/>
        <w:sz w:val="24"/>
      </w:rPr>
    </w:lvl>
    <w:lvl w:ilvl="3">
      <w:start w:val="1"/>
      <w:numFmt w:val="decimal"/>
      <w:lvlText w:val="%1.%2.%3.%4."/>
      <w:lvlJc w:val="left"/>
      <w:pPr>
        <w:tabs>
          <w:tab w:val="num" w:pos="0"/>
        </w:tabs>
        <w:ind w:left="0" w:firstLine="0"/>
      </w:pPr>
      <w:rPr>
        <w:rFonts w:hint="default"/>
        <w:sz w:val="24"/>
      </w:rPr>
    </w:lvl>
    <w:lvl w:ilvl="4">
      <w:start w:val="1"/>
      <w:numFmt w:val="decimal"/>
      <w:lvlText w:val="%1.%2.%3.%4.%5."/>
      <w:lvlJc w:val="left"/>
      <w:pPr>
        <w:tabs>
          <w:tab w:val="num" w:pos="0"/>
        </w:tabs>
        <w:ind w:left="0" w:firstLine="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8CA189E"/>
    <w:multiLevelType w:val="multilevel"/>
    <w:tmpl w:val="B5BC8E18"/>
    <w:lvl w:ilvl="0">
      <w:start w:val="27"/>
      <w:numFmt w:val="decimal"/>
      <w:lvlText w:val="%1."/>
      <w:lvlJc w:val="left"/>
      <w:pPr>
        <w:tabs>
          <w:tab w:val="num" w:pos="0"/>
        </w:tabs>
        <w:ind w:left="0" w:firstLine="0"/>
      </w:pPr>
      <w:rPr>
        <w:rFonts w:hint="default"/>
        <w:sz w:val="24"/>
        <w:szCs w:val="24"/>
      </w:rPr>
    </w:lvl>
    <w:lvl w:ilvl="1">
      <w:start w:val="1"/>
      <w:numFmt w:val="decimal"/>
      <w:lvlText w:val="%1.%2."/>
      <w:lvlJc w:val="left"/>
      <w:pPr>
        <w:tabs>
          <w:tab w:val="num" w:pos="0"/>
        </w:tabs>
        <w:ind w:left="0" w:firstLine="0"/>
      </w:pPr>
      <w:rPr>
        <w:rFonts w:hint="default"/>
        <w:sz w:val="24"/>
      </w:rPr>
    </w:lvl>
    <w:lvl w:ilvl="2">
      <w:start w:val="1"/>
      <w:numFmt w:val="decimal"/>
      <w:lvlText w:val="%1.%2.%3."/>
      <w:lvlJc w:val="left"/>
      <w:pPr>
        <w:tabs>
          <w:tab w:val="num" w:pos="0"/>
        </w:tabs>
        <w:ind w:left="0" w:firstLine="0"/>
      </w:pPr>
      <w:rPr>
        <w:rFonts w:hint="default"/>
        <w:sz w:val="24"/>
      </w:rPr>
    </w:lvl>
    <w:lvl w:ilvl="3">
      <w:start w:val="1"/>
      <w:numFmt w:val="decimal"/>
      <w:lvlText w:val="%1.%2.%3.%4."/>
      <w:lvlJc w:val="left"/>
      <w:pPr>
        <w:tabs>
          <w:tab w:val="num" w:pos="0"/>
        </w:tabs>
        <w:ind w:left="0" w:firstLine="0"/>
      </w:pPr>
      <w:rPr>
        <w:rFonts w:hint="default"/>
        <w:sz w:val="24"/>
      </w:rPr>
    </w:lvl>
    <w:lvl w:ilvl="4">
      <w:start w:val="1"/>
      <w:numFmt w:val="decimal"/>
      <w:lvlText w:val="%1.%2.%3.%4.%5."/>
      <w:lvlJc w:val="left"/>
      <w:pPr>
        <w:tabs>
          <w:tab w:val="num" w:pos="0"/>
        </w:tabs>
        <w:ind w:left="0" w:firstLine="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A354CAA"/>
    <w:multiLevelType w:val="multilevel"/>
    <w:tmpl w:val="0419001F"/>
    <w:numStyleLink w:val="111111"/>
  </w:abstractNum>
  <w:abstractNum w:abstractNumId="5">
    <w:nsid w:val="75285889"/>
    <w:multiLevelType w:val="multilevel"/>
    <w:tmpl w:val="18DE7284"/>
    <w:lvl w:ilvl="0">
      <w:start w:val="24"/>
      <w:numFmt w:val="decimal"/>
      <w:lvlText w:val="%1."/>
      <w:lvlJc w:val="left"/>
      <w:pPr>
        <w:tabs>
          <w:tab w:val="num" w:pos="0"/>
        </w:tabs>
        <w:ind w:left="0" w:firstLine="0"/>
      </w:pPr>
      <w:rPr>
        <w:rFonts w:hint="default"/>
        <w:sz w:val="24"/>
        <w:szCs w:val="24"/>
      </w:rPr>
    </w:lvl>
    <w:lvl w:ilvl="1">
      <w:start w:val="1"/>
      <w:numFmt w:val="decimal"/>
      <w:lvlText w:val="%1.%2."/>
      <w:lvlJc w:val="left"/>
      <w:pPr>
        <w:tabs>
          <w:tab w:val="num" w:pos="0"/>
        </w:tabs>
        <w:ind w:left="0" w:firstLine="0"/>
      </w:pPr>
      <w:rPr>
        <w:rFonts w:hint="default"/>
        <w:sz w:val="24"/>
      </w:rPr>
    </w:lvl>
    <w:lvl w:ilvl="2">
      <w:start w:val="1"/>
      <w:numFmt w:val="decimal"/>
      <w:lvlText w:val="%1.%2.%3."/>
      <w:lvlJc w:val="left"/>
      <w:pPr>
        <w:tabs>
          <w:tab w:val="num" w:pos="0"/>
        </w:tabs>
        <w:ind w:left="0" w:firstLine="0"/>
      </w:pPr>
      <w:rPr>
        <w:rFonts w:hint="default"/>
        <w:sz w:val="24"/>
      </w:rPr>
    </w:lvl>
    <w:lvl w:ilvl="3">
      <w:start w:val="1"/>
      <w:numFmt w:val="decimal"/>
      <w:lvlText w:val="%1.%2.%3.%4."/>
      <w:lvlJc w:val="left"/>
      <w:pPr>
        <w:tabs>
          <w:tab w:val="num" w:pos="0"/>
        </w:tabs>
        <w:ind w:left="0" w:firstLine="0"/>
      </w:pPr>
      <w:rPr>
        <w:rFonts w:hint="default"/>
        <w:sz w:val="24"/>
      </w:rPr>
    </w:lvl>
    <w:lvl w:ilvl="4">
      <w:start w:val="1"/>
      <w:numFmt w:val="decimal"/>
      <w:lvlText w:val="%1.%2.%3.%4.%5."/>
      <w:lvlJc w:val="left"/>
      <w:pPr>
        <w:tabs>
          <w:tab w:val="num" w:pos="0"/>
        </w:tabs>
        <w:ind w:left="0" w:firstLine="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7A601828"/>
    <w:multiLevelType w:val="multilevel"/>
    <w:tmpl w:val="0419001F"/>
    <w:styleLink w:val="111111"/>
    <w:lvl w:ilvl="0">
      <w:start w:val="137"/>
      <w:numFmt w:val="decimal"/>
      <w:lvlText w:val="%1."/>
      <w:lvlJc w:val="left"/>
      <w:pPr>
        <w:tabs>
          <w:tab w:val="num" w:pos="360"/>
        </w:tabs>
        <w:ind w:left="360" w:hanging="360"/>
      </w:pPr>
      <w:rPr>
        <w:rFonts w:ascii="Times New Roman" w:hAnsi="Times New Roman"/>
        <w:sz w:val="24"/>
      </w:rPr>
    </w:lvl>
    <w:lvl w:ilvl="1">
      <w:start w:val="1"/>
      <w:numFmt w:val="decimal"/>
      <w:lvlText w:val="%1.%2."/>
      <w:lvlJc w:val="left"/>
      <w:pPr>
        <w:tabs>
          <w:tab w:val="num" w:pos="792"/>
        </w:tabs>
        <w:ind w:left="432" w:hanging="432"/>
      </w:pPr>
      <w:rPr>
        <w:rFonts w:ascii="Times New Roman" w:hAnsi="Times New Roman"/>
        <w:sz w:val="24"/>
      </w:rPr>
    </w:lvl>
    <w:lvl w:ilvl="2">
      <w:start w:val="1"/>
      <w:numFmt w:val="decimal"/>
      <w:lvlText w:val="%1.%2.%3."/>
      <w:lvlJc w:val="left"/>
      <w:pPr>
        <w:tabs>
          <w:tab w:val="num" w:pos="1224"/>
        </w:tabs>
        <w:ind w:left="504" w:hanging="504"/>
      </w:pPr>
      <w:rPr>
        <w:rFonts w:ascii="Times New Roman" w:hAnsi="Times New Roman"/>
        <w:sz w:val="24"/>
      </w:rPr>
    </w:lvl>
    <w:lvl w:ilvl="3">
      <w:start w:val="1"/>
      <w:numFmt w:val="decimal"/>
      <w:lvlText w:val="%1.%2.%3.%4."/>
      <w:lvlJc w:val="left"/>
      <w:pPr>
        <w:tabs>
          <w:tab w:val="num" w:pos="1869"/>
        </w:tabs>
        <w:ind w:left="789" w:hanging="648"/>
      </w:pPr>
      <w:rPr>
        <w:rFonts w:ascii="Times New Roman" w:hAnsi="Times New Roman"/>
        <w:sz w:val="24"/>
      </w:rPr>
    </w:lvl>
    <w:lvl w:ilvl="4">
      <w:start w:val="1"/>
      <w:numFmt w:val="decimal"/>
      <w:lvlText w:val="%1.%2.%3.%4.%5."/>
      <w:lvlJc w:val="left"/>
      <w:pPr>
        <w:tabs>
          <w:tab w:val="num" w:pos="2232"/>
        </w:tabs>
        <w:ind w:left="792" w:hanging="792"/>
      </w:pPr>
      <w:rPr>
        <w:rFonts w:ascii="Times New Roman" w:hAnsi="Times New Roman"/>
        <w:sz w:val="24"/>
      </w:rPr>
    </w:lvl>
    <w:lvl w:ilvl="5">
      <w:start w:val="1"/>
      <w:numFmt w:val="decimal"/>
      <w:lvlText w:val="%1.%2.%3.%4.%5.%6."/>
      <w:lvlJc w:val="left"/>
      <w:pPr>
        <w:tabs>
          <w:tab w:val="num" w:pos="2736"/>
        </w:tabs>
        <w:ind w:left="936" w:hanging="936"/>
      </w:pPr>
      <w:rPr>
        <w:rFonts w:ascii="Times New Roman" w:hAnsi="Times New Roman"/>
        <w:sz w:val="24"/>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num>
  <w:num w:numId="2">
    <w:abstractNumId w:val="3"/>
  </w:num>
  <w:num w:numId="3">
    <w:abstractNumId w:val="0"/>
  </w:num>
  <w:num w:numId="4">
    <w:abstractNumId w:val="5"/>
  </w:num>
  <w:num w:numId="5">
    <w:abstractNumId w:val="4"/>
    <w:lvlOverride w:ilvl="0">
      <w:lvl w:ilvl="0">
        <w:start w:val="1"/>
        <w:numFmt w:val="decimal"/>
        <w:lvlText w:val="%1."/>
        <w:lvlJc w:val="left"/>
        <w:pPr>
          <w:tabs>
            <w:tab w:val="num" w:pos="644"/>
          </w:tabs>
          <w:ind w:left="644" w:hanging="360"/>
        </w:pPr>
        <w:rPr>
          <w:rFonts w:ascii="Times New Roman" w:hAnsi="Times New Roman"/>
          <w:b w:val="0"/>
          <w:sz w:val="24"/>
        </w:rPr>
      </w:lvl>
    </w:lvlOverride>
    <w:lvlOverride w:ilvl="1">
      <w:lvl w:ilvl="1">
        <w:start w:val="1"/>
        <w:numFmt w:val="decimal"/>
        <w:lvlText w:val="%1.%2."/>
        <w:lvlJc w:val="left"/>
        <w:pPr>
          <w:tabs>
            <w:tab w:val="num" w:pos="792"/>
          </w:tabs>
          <w:ind w:left="432" w:hanging="432"/>
        </w:pPr>
        <w:rPr>
          <w:rFonts w:ascii="Times New Roman" w:hAnsi="Times New Roman"/>
          <w:sz w:val="24"/>
        </w:rPr>
      </w:lvl>
    </w:lvlOverride>
    <w:lvlOverride w:ilvl="2">
      <w:lvl w:ilvl="2">
        <w:numFmt w:val="decimal"/>
        <w:lvlText w:val=""/>
        <w:lvlJc w:val="left"/>
      </w:lvl>
    </w:lvlOverride>
    <w:lvlOverride w:ilvl="3">
      <w:lvl w:ilvl="3">
        <w:start w:val="1"/>
        <w:numFmt w:val="decimal"/>
        <w:lvlText w:val="%1.%2.%3.%4."/>
        <w:lvlJc w:val="left"/>
        <w:pPr>
          <w:tabs>
            <w:tab w:val="num" w:pos="2437"/>
          </w:tabs>
          <w:ind w:left="1357" w:hanging="648"/>
        </w:pPr>
        <w:rPr>
          <w:rFonts w:ascii="Times New Roman" w:hAnsi="Times New Roman"/>
          <w:sz w:val="24"/>
        </w:rPr>
      </w:lvl>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lvlOverride w:ilvl="0">
      <w:lvl w:ilvl="0">
        <w:start w:val="1"/>
        <w:numFmt w:val="decimal"/>
        <w:lvlText w:val="%1."/>
        <w:lvlJc w:val="left"/>
        <w:pPr>
          <w:tabs>
            <w:tab w:val="num" w:pos="360"/>
          </w:tabs>
          <w:ind w:left="360" w:hanging="360"/>
        </w:pPr>
        <w:rPr>
          <w:rFonts w:ascii="Times New Roman" w:hAnsi="Times New Roman"/>
          <w:b w:val="0"/>
          <w:sz w:val="24"/>
        </w:rPr>
      </w:lvl>
    </w:lvlOverride>
    <w:lvlOverride w:ilvl="1">
      <w:lvl w:ilvl="1">
        <w:start w:val="1"/>
        <w:numFmt w:val="decimal"/>
        <w:lvlText w:val="%1.%2."/>
        <w:lvlJc w:val="left"/>
        <w:pPr>
          <w:tabs>
            <w:tab w:val="num" w:pos="792"/>
          </w:tabs>
          <w:ind w:left="432" w:hanging="432"/>
        </w:pPr>
        <w:rPr>
          <w:rFonts w:ascii="Times New Roman" w:hAnsi="Times New Roman"/>
          <w:sz w:val="24"/>
        </w:rPr>
      </w:lvl>
    </w:lvlOverride>
    <w:lvlOverride w:ilvl="2">
      <w:lvl w:ilvl="2">
        <w:numFmt w:val="decimal"/>
        <w:lvlText w:val=""/>
        <w:lvlJc w:val="left"/>
      </w:lvl>
    </w:lvlOverride>
    <w:lvlOverride w:ilvl="3">
      <w:lvl w:ilvl="3">
        <w:start w:val="1"/>
        <w:numFmt w:val="decimal"/>
        <w:lvlText w:val="%1.%2.%3.%4."/>
        <w:lvlJc w:val="left"/>
        <w:pPr>
          <w:tabs>
            <w:tab w:val="num" w:pos="2437"/>
          </w:tabs>
          <w:ind w:left="1357" w:hanging="648"/>
        </w:pPr>
        <w:rPr>
          <w:rFonts w:ascii="Times New Roman" w:hAnsi="Times New Roman"/>
          <w:sz w:val="24"/>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0F70"/>
    <w:rsid w:val="00000679"/>
    <w:rsid w:val="00000A89"/>
    <w:rsid w:val="000025E9"/>
    <w:rsid w:val="000034AE"/>
    <w:rsid w:val="00003C85"/>
    <w:rsid w:val="000044B9"/>
    <w:rsid w:val="00004A5B"/>
    <w:rsid w:val="00004C24"/>
    <w:rsid w:val="000054C9"/>
    <w:rsid w:val="0000556E"/>
    <w:rsid w:val="000068FE"/>
    <w:rsid w:val="00006FEF"/>
    <w:rsid w:val="0000760A"/>
    <w:rsid w:val="00010BF1"/>
    <w:rsid w:val="000114CB"/>
    <w:rsid w:val="00012EC9"/>
    <w:rsid w:val="0001341F"/>
    <w:rsid w:val="00013DF2"/>
    <w:rsid w:val="0001421D"/>
    <w:rsid w:val="00014D3C"/>
    <w:rsid w:val="000152F7"/>
    <w:rsid w:val="00015751"/>
    <w:rsid w:val="00017A86"/>
    <w:rsid w:val="00021BF2"/>
    <w:rsid w:val="000237AE"/>
    <w:rsid w:val="00024ADE"/>
    <w:rsid w:val="00025B9E"/>
    <w:rsid w:val="000318A2"/>
    <w:rsid w:val="000325DA"/>
    <w:rsid w:val="00032D69"/>
    <w:rsid w:val="00035156"/>
    <w:rsid w:val="000355F9"/>
    <w:rsid w:val="00035E1C"/>
    <w:rsid w:val="00036295"/>
    <w:rsid w:val="00036AFA"/>
    <w:rsid w:val="000377A1"/>
    <w:rsid w:val="000402DA"/>
    <w:rsid w:val="000410D1"/>
    <w:rsid w:val="00042E3F"/>
    <w:rsid w:val="000430C6"/>
    <w:rsid w:val="000431F1"/>
    <w:rsid w:val="0004786B"/>
    <w:rsid w:val="000505B7"/>
    <w:rsid w:val="0005166D"/>
    <w:rsid w:val="00054BF8"/>
    <w:rsid w:val="0005506B"/>
    <w:rsid w:val="0005516E"/>
    <w:rsid w:val="000554C1"/>
    <w:rsid w:val="00056018"/>
    <w:rsid w:val="000560E0"/>
    <w:rsid w:val="00060749"/>
    <w:rsid w:val="00061A94"/>
    <w:rsid w:val="00061C7B"/>
    <w:rsid w:val="00064426"/>
    <w:rsid w:val="00064779"/>
    <w:rsid w:val="00064C40"/>
    <w:rsid w:val="00065151"/>
    <w:rsid w:val="00067269"/>
    <w:rsid w:val="000702C6"/>
    <w:rsid w:val="00071048"/>
    <w:rsid w:val="000711C9"/>
    <w:rsid w:val="0007149D"/>
    <w:rsid w:val="0007159F"/>
    <w:rsid w:val="000717AD"/>
    <w:rsid w:val="00071E77"/>
    <w:rsid w:val="00073D94"/>
    <w:rsid w:val="000749C7"/>
    <w:rsid w:val="00074CE9"/>
    <w:rsid w:val="00074F7D"/>
    <w:rsid w:val="00075128"/>
    <w:rsid w:val="000763AE"/>
    <w:rsid w:val="000801F4"/>
    <w:rsid w:val="000811E2"/>
    <w:rsid w:val="0008245B"/>
    <w:rsid w:val="000827D8"/>
    <w:rsid w:val="0008292E"/>
    <w:rsid w:val="00083160"/>
    <w:rsid w:val="00083CC8"/>
    <w:rsid w:val="000846B8"/>
    <w:rsid w:val="00085D4C"/>
    <w:rsid w:val="000865ED"/>
    <w:rsid w:val="00087085"/>
    <w:rsid w:val="00090C5A"/>
    <w:rsid w:val="00091F2F"/>
    <w:rsid w:val="00092693"/>
    <w:rsid w:val="000928C7"/>
    <w:rsid w:val="00092D39"/>
    <w:rsid w:val="00093DF0"/>
    <w:rsid w:val="0009435E"/>
    <w:rsid w:val="00094550"/>
    <w:rsid w:val="00094CDD"/>
    <w:rsid w:val="00094F69"/>
    <w:rsid w:val="00095441"/>
    <w:rsid w:val="000964B1"/>
    <w:rsid w:val="00097FDE"/>
    <w:rsid w:val="000A11D2"/>
    <w:rsid w:val="000A1A1E"/>
    <w:rsid w:val="000A1FCA"/>
    <w:rsid w:val="000A2AB7"/>
    <w:rsid w:val="000A5000"/>
    <w:rsid w:val="000A5B20"/>
    <w:rsid w:val="000A5DAD"/>
    <w:rsid w:val="000A6160"/>
    <w:rsid w:val="000A63E0"/>
    <w:rsid w:val="000B00DD"/>
    <w:rsid w:val="000B0B5A"/>
    <w:rsid w:val="000B3DC7"/>
    <w:rsid w:val="000B4DB3"/>
    <w:rsid w:val="000B5AD9"/>
    <w:rsid w:val="000B5B80"/>
    <w:rsid w:val="000B5F2B"/>
    <w:rsid w:val="000B718A"/>
    <w:rsid w:val="000B7F55"/>
    <w:rsid w:val="000C03C3"/>
    <w:rsid w:val="000C06CE"/>
    <w:rsid w:val="000C0B2D"/>
    <w:rsid w:val="000C1152"/>
    <w:rsid w:val="000C13FF"/>
    <w:rsid w:val="000C3FA0"/>
    <w:rsid w:val="000C474F"/>
    <w:rsid w:val="000C4C1A"/>
    <w:rsid w:val="000C5CB1"/>
    <w:rsid w:val="000C671C"/>
    <w:rsid w:val="000D014D"/>
    <w:rsid w:val="000D0E4B"/>
    <w:rsid w:val="000D2F2C"/>
    <w:rsid w:val="000D34FE"/>
    <w:rsid w:val="000D3C2D"/>
    <w:rsid w:val="000D4161"/>
    <w:rsid w:val="000D54A2"/>
    <w:rsid w:val="000D662C"/>
    <w:rsid w:val="000D7EB4"/>
    <w:rsid w:val="000E0B72"/>
    <w:rsid w:val="000E0EA8"/>
    <w:rsid w:val="000E18AF"/>
    <w:rsid w:val="000E26B0"/>
    <w:rsid w:val="000E2A7E"/>
    <w:rsid w:val="000E4095"/>
    <w:rsid w:val="000E5287"/>
    <w:rsid w:val="000E5F76"/>
    <w:rsid w:val="000E5FE9"/>
    <w:rsid w:val="000E7750"/>
    <w:rsid w:val="000E7C27"/>
    <w:rsid w:val="000F077B"/>
    <w:rsid w:val="000F0E10"/>
    <w:rsid w:val="000F1ED0"/>
    <w:rsid w:val="000F300E"/>
    <w:rsid w:val="000F4A4E"/>
    <w:rsid w:val="000F4DE8"/>
    <w:rsid w:val="000F5264"/>
    <w:rsid w:val="000F52CE"/>
    <w:rsid w:val="000F690B"/>
    <w:rsid w:val="000F7F57"/>
    <w:rsid w:val="00100316"/>
    <w:rsid w:val="0010083B"/>
    <w:rsid w:val="001060BB"/>
    <w:rsid w:val="00107260"/>
    <w:rsid w:val="0010797C"/>
    <w:rsid w:val="00110E7C"/>
    <w:rsid w:val="00110F21"/>
    <w:rsid w:val="0011138F"/>
    <w:rsid w:val="00111401"/>
    <w:rsid w:val="00112CBC"/>
    <w:rsid w:val="00114EC4"/>
    <w:rsid w:val="00114F77"/>
    <w:rsid w:val="0011555F"/>
    <w:rsid w:val="001159F5"/>
    <w:rsid w:val="00115A9D"/>
    <w:rsid w:val="0011669E"/>
    <w:rsid w:val="00117A0A"/>
    <w:rsid w:val="001209C8"/>
    <w:rsid w:val="00120E70"/>
    <w:rsid w:val="0012288E"/>
    <w:rsid w:val="00122B0E"/>
    <w:rsid w:val="001231CE"/>
    <w:rsid w:val="00123489"/>
    <w:rsid w:val="0012380F"/>
    <w:rsid w:val="00124896"/>
    <w:rsid w:val="00124C16"/>
    <w:rsid w:val="001253BA"/>
    <w:rsid w:val="00125410"/>
    <w:rsid w:val="00125E24"/>
    <w:rsid w:val="00126E7D"/>
    <w:rsid w:val="001270B4"/>
    <w:rsid w:val="00127BF4"/>
    <w:rsid w:val="00130259"/>
    <w:rsid w:val="00131612"/>
    <w:rsid w:val="001317AF"/>
    <w:rsid w:val="00131E43"/>
    <w:rsid w:val="00132E7E"/>
    <w:rsid w:val="00134DC4"/>
    <w:rsid w:val="00136CF6"/>
    <w:rsid w:val="0013782D"/>
    <w:rsid w:val="001400BA"/>
    <w:rsid w:val="001427A3"/>
    <w:rsid w:val="00142E0F"/>
    <w:rsid w:val="0014472B"/>
    <w:rsid w:val="00145319"/>
    <w:rsid w:val="00145390"/>
    <w:rsid w:val="001463B2"/>
    <w:rsid w:val="00146479"/>
    <w:rsid w:val="001475EA"/>
    <w:rsid w:val="00147FA1"/>
    <w:rsid w:val="00150129"/>
    <w:rsid w:val="0015013B"/>
    <w:rsid w:val="00151489"/>
    <w:rsid w:val="0015174F"/>
    <w:rsid w:val="00151E63"/>
    <w:rsid w:val="00152415"/>
    <w:rsid w:val="00153420"/>
    <w:rsid w:val="001537AF"/>
    <w:rsid w:val="001548C0"/>
    <w:rsid w:val="00154A48"/>
    <w:rsid w:val="00154FFA"/>
    <w:rsid w:val="00156E8E"/>
    <w:rsid w:val="001579E7"/>
    <w:rsid w:val="00157A7C"/>
    <w:rsid w:val="0016114D"/>
    <w:rsid w:val="001616F2"/>
    <w:rsid w:val="00161909"/>
    <w:rsid w:val="001619DE"/>
    <w:rsid w:val="00161CB2"/>
    <w:rsid w:val="00164E56"/>
    <w:rsid w:val="001650D4"/>
    <w:rsid w:val="0016559D"/>
    <w:rsid w:val="00165605"/>
    <w:rsid w:val="0016654A"/>
    <w:rsid w:val="001667D5"/>
    <w:rsid w:val="00167DF9"/>
    <w:rsid w:val="001705A6"/>
    <w:rsid w:val="00171369"/>
    <w:rsid w:val="001716F5"/>
    <w:rsid w:val="00171E9F"/>
    <w:rsid w:val="001720C2"/>
    <w:rsid w:val="001726A3"/>
    <w:rsid w:val="00176E38"/>
    <w:rsid w:val="00181429"/>
    <w:rsid w:val="00182447"/>
    <w:rsid w:val="00183D0C"/>
    <w:rsid w:val="001844E9"/>
    <w:rsid w:val="00184A85"/>
    <w:rsid w:val="00186238"/>
    <w:rsid w:val="00186C03"/>
    <w:rsid w:val="0018719D"/>
    <w:rsid w:val="001877B6"/>
    <w:rsid w:val="00190424"/>
    <w:rsid w:val="001906C4"/>
    <w:rsid w:val="00190AE9"/>
    <w:rsid w:val="00190D22"/>
    <w:rsid w:val="0019127A"/>
    <w:rsid w:val="001918C6"/>
    <w:rsid w:val="00191B5E"/>
    <w:rsid w:val="00192899"/>
    <w:rsid w:val="00193196"/>
    <w:rsid w:val="0019330A"/>
    <w:rsid w:val="001936F3"/>
    <w:rsid w:val="001938A4"/>
    <w:rsid w:val="00196168"/>
    <w:rsid w:val="001968FA"/>
    <w:rsid w:val="001976CF"/>
    <w:rsid w:val="001A012E"/>
    <w:rsid w:val="001A02B1"/>
    <w:rsid w:val="001A2641"/>
    <w:rsid w:val="001A3CD1"/>
    <w:rsid w:val="001A5292"/>
    <w:rsid w:val="001A599A"/>
    <w:rsid w:val="001A6E84"/>
    <w:rsid w:val="001B165F"/>
    <w:rsid w:val="001B2AF1"/>
    <w:rsid w:val="001B30FB"/>
    <w:rsid w:val="001B3722"/>
    <w:rsid w:val="001B3960"/>
    <w:rsid w:val="001B39FB"/>
    <w:rsid w:val="001B4C83"/>
    <w:rsid w:val="001B677F"/>
    <w:rsid w:val="001C0390"/>
    <w:rsid w:val="001C2447"/>
    <w:rsid w:val="001C26FA"/>
    <w:rsid w:val="001C2C69"/>
    <w:rsid w:val="001C2EA1"/>
    <w:rsid w:val="001C2EFB"/>
    <w:rsid w:val="001C4262"/>
    <w:rsid w:val="001C4EFC"/>
    <w:rsid w:val="001C5126"/>
    <w:rsid w:val="001C6C7E"/>
    <w:rsid w:val="001C6E50"/>
    <w:rsid w:val="001C7E27"/>
    <w:rsid w:val="001D17A1"/>
    <w:rsid w:val="001D1868"/>
    <w:rsid w:val="001D1C99"/>
    <w:rsid w:val="001D2076"/>
    <w:rsid w:val="001D287A"/>
    <w:rsid w:val="001D401B"/>
    <w:rsid w:val="001D439F"/>
    <w:rsid w:val="001D4654"/>
    <w:rsid w:val="001D5428"/>
    <w:rsid w:val="001D591A"/>
    <w:rsid w:val="001D5A6B"/>
    <w:rsid w:val="001D5D1C"/>
    <w:rsid w:val="001D62CF"/>
    <w:rsid w:val="001D6FCC"/>
    <w:rsid w:val="001E02DE"/>
    <w:rsid w:val="001E0B68"/>
    <w:rsid w:val="001E11CD"/>
    <w:rsid w:val="001E13A8"/>
    <w:rsid w:val="001E47AE"/>
    <w:rsid w:val="001E75B6"/>
    <w:rsid w:val="001F0EC6"/>
    <w:rsid w:val="001F0EF1"/>
    <w:rsid w:val="001F21BF"/>
    <w:rsid w:val="001F2CF5"/>
    <w:rsid w:val="001F3D61"/>
    <w:rsid w:val="001F409D"/>
    <w:rsid w:val="001F44BB"/>
    <w:rsid w:val="001F4765"/>
    <w:rsid w:val="001F49F0"/>
    <w:rsid w:val="001F5382"/>
    <w:rsid w:val="001F662B"/>
    <w:rsid w:val="001F6F23"/>
    <w:rsid w:val="001F7748"/>
    <w:rsid w:val="001F7E34"/>
    <w:rsid w:val="001F7F23"/>
    <w:rsid w:val="0020040E"/>
    <w:rsid w:val="002008FC"/>
    <w:rsid w:val="0020391C"/>
    <w:rsid w:val="00203FCF"/>
    <w:rsid w:val="0020467B"/>
    <w:rsid w:val="00204936"/>
    <w:rsid w:val="00205B17"/>
    <w:rsid w:val="00206010"/>
    <w:rsid w:val="00207463"/>
    <w:rsid w:val="002100F1"/>
    <w:rsid w:val="00211B68"/>
    <w:rsid w:val="00211F57"/>
    <w:rsid w:val="00212A1C"/>
    <w:rsid w:val="00213032"/>
    <w:rsid w:val="00213927"/>
    <w:rsid w:val="00213F99"/>
    <w:rsid w:val="00214EB5"/>
    <w:rsid w:val="00216FA2"/>
    <w:rsid w:val="002175EF"/>
    <w:rsid w:val="002206EF"/>
    <w:rsid w:val="00221FAB"/>
    <w:rsid w:val="00222802"/>
    <w:rsid w:val="00222F06"/>
    <w:rsid w:val="00224EB1"/>
    <w:rsid w:val="00226876"/>
    <w:rsid w:val="002268A2"/>
    <w:rsid w:val="0023359F"/>
    <w:rsid w:val="002404FB"/>
    <w:rsid w:val="00241988"/>
    <w:rsid w:val="0024358E"/>
    <w:rsid w:val="00244CD0"/>
    <w:rsid w:val="00244EB4"/>
    <w:rsid w:val="0024581E"/>
    <w:rsid w:val="00245C30"/>
    <w:rsid w:val="0024790B"/>
    <w:rsid w:val="002504E7"/>
    <w:rsid w:val="002520AE"/>
    <w:rsid w:val="002525EF"/>
    <w:rsid w:val="0025301C"/>
    <w:rsid w:val="0025371A"/>
    <w:rsid w:val="00253A75"/>
    <w:rsid w:val="0025453C"/>
    <w:rsid w:val="00255EAD"/>
    <w:rsid w:val="00260338"/>
    <w:rsid w:val="002621B1"/>
    <w:rsid w:val="002630B1"/>
    <w:rsid w:val="002637D6"/>
    <w:rsid w:val="0026385B"/>
    <w:rsid w:val="00264951"/>
    <w:rsid w:val="00264B17"/>
    <w:rsid w:val="00265391"/>
    <w:rsid w:val="0026584B"/>
    <w:rsid w:val="0026668B"/>
    <w:rsid w:val="00267207"/>
    <w:rsid w:val="0026774A"/>
    <w:rsid w:val="00267BF5"/>
    <w:rsid w:val="00271883"/>
    <w:rsid w:val="002726BD"/>
    <w:rsid w:val="002743F4"/>
    <w:rsid w:val="002748DC"/>
    <w:rsid w:val="002761E2"/>
    <w:rsid w:val="00277564"/>
    <w:rsid w:val="00277C75"/>
    <w:rsid w:val="00277D7D"/>
    <w:rsid w:val="002819EA"/>
    <w:rsid w:val="002824B1"/>
    <w:rsid w:val="00282C5E"/>
    <w:rsid w:val="00284936"/>
    <w:rsid w:val="00285A7D"/>
    <w:rsid w:val="00285D87"/>
    <w:rsid w:val="00285EFA"/>
    <w:rsid w:val="00287E8A"/>
    <w:rsid w:val="002905AD"/>
    <w:rsid w:val="002916F1"/>
    <w:rsid w:val="00291F37"/>
    <w:rsid w:val="0029238D"/>
    <w:rsid w:val="00294327"/>
    <w:rsid w:val="00294CAA"/>
    <w:rsid w:val="002A07F4"/>
    <w:rsid w:val="002A0E9E"/>
    <w:rsid w:val="002A197C"/>
    <w:rsid w:val="002A1AFF"/>
    <w:rsid w:val="002A2924"/>
    <w:rsid w:val="002A3631"/>
    <w:rsid w:val="002A41CF"/>
    <w:rsid w:val="002A451A"/>
    <w:rsid w:val="002A50F3"/>
    <w:rsid w:val="002A52F8"/>
    <w:rsid w:val="002A59C6"/>
    <w:rsid w:val="002A5B94"/>
    <w:rsid w:val="002A669A"/>
    <w:rsid w:val="002A67CB"/>
    <w:rsid w:val="002A6AB1"/>
    <w:rsid w:val="002A747C"/>
    <w:rsid w:val="002B1A5C"/>
    <w:rsid w:val="002B3333"/>
    <w:rsid w:val="002B4693"/>
    <w:rsid w:val="002B509F"/>
    <w:rsid w:val="002B5A13"/>
    <w:rsid w:val="002C0808"/>
    <w:rsid w:val="002C093B"/>
    <w:rsid w:val="002C0D6D"/>
    <w:rsid w:val="002C1031"/>
    <w:rsid w:val="002C1418"/>
    <w:rsid w:val="002C43F9"/>
    <w:rsid w:val="002C55DB"/>
    <w:rsid w:val="002C5CD8"/>
    <w:rsid w:val="002C6530"/>
    <w:rsid w:val="002C73BC"/>
    <w:rsid w:val="002C7E9D"/>
    <w:rsid w:val="002D0EEB"/>
    <w:rsid w:val="002D41BC"/>
    <w:rsid w:val="002D540C"/>
    <w:rsid w:val="002D7F58"/>
    <w:rsid w:val="002E08A0"/>
    <w:rsid w:val="002E2636"/>
    <w:rsid w:val="002E2895"/>
    <w:rsid w:val="002E3BE9"/>
    <w:rsid w:val="002E41EC"/>
    <w:rsid w:val="002E6CBA"/>
    <w:rsid w:val="002E7340"/>
    <w:rsid w:val="002F0D58"/>
    <w:rsid w:val="002F38D9"/>
    <w:rsid w:val="002F44D1"/>
    <w:rsid w:val="002F4E42"/>
    <w:rsid w:val="002F4E49"/>
    <w:rsid w:val="002F5A48"/>
    <w:rsid w:val="002F5CF3"/>
    <w:rsid w:val="002F62B0"/>
    <w:rsid w:val="002F630B"/>
    <w:rsid w:val="002F6799"/>
    <w:rsid w:val="002F6A64"/>
    <w:rsid w:val="002F73FE"/>
    <w:rsid w:val="00300726"/>
    <w:rsid w:val="00303715"/>
    <w:rsid w:val="00304EDE"/>
    <w:rsid w:val="00306D47"/>
    <w:rsid w:val="003070FF"/>
    <w:rsid w:val="003101D8"/>
    <w:rsid w:val="00310BEA"/>
    <w:rsid w:val="00311134"/>
    <w:rsid w:val="003128B7"/>
    <w:rsid w:val="00313017"/>
    <w:rsid w:val="003137D4"/>
    <w:rsid w:val="00315175"/>
    <w:rsid w:val="003153C1"/>
    <w:rsid w:val="00320973"/>
    <w:rsid w:val="0032103F"/>
    <w:rsid w:val="00321273"/>
    <w:rsid w:val="00321603"/>
    <w:rsid w:val="00322FF1"/>
    <w:rsid w:val="0032349D"/>
    <w:rsid w:val="00325200"/>
    <w:rsid w:val="00326590"/>
    <w:rsid w:val="00326BC5"/>
    <w:rsid w:val="00327AD4"/>
    <w:rsid w:val="00327F65"/>
    <w:rsid w:val="0033034B"/>
    <w:rsid w:val="003317C9"/>
    <w:rsid w:val="00333996"/>
    <w:rsid w:val="00334EAD"/>
    <w:rsid w:val="00336049"/>
    <w:rsid w:val="003376D0"/>
    <w:rsid w:val="00341064"/>
    <w:rsid w:val="003416CA"/>
    <w:rsid w:val="00342305"/>
    <w:rsid w:val="00342DE5"/>
    <w:rsid w:val="00347BFD"/>
    <w:rsid w:val="00351113"/>
    <w:rsid w:val="003535B6"/>
    <w:rsid w:val="00355037"/>
    <w:rsid w:val="003551F1"/>
    <w:rsid w:val="0035542D"/>
    <w:rsid w:val="00355D01"/>
    <w:rsid w:val="0035606D"/>
    <w:rsid w:val="00356F81"/>
    <w:rsid w:val="00357A01"/>
    <w:rsid w:val="00361500"/>
    <w:rsid w:val="0036454C"/>
    <w:rsid w:val="0036483E"/>
    <w:rsid w:val="00365D1B"/>
    <w:rsid w:val="0036658C"/>
    <w:rsid w:val="003665E6"/>
    <w:rsid w:val="0036690C"/>
    <w:rsid w:val="00367920"/>
    <w:rsid w:val="00367928"/>
    <w:rsid w:val="003705CE"/>
    <w:rsid w:val="00370657"/>
    <w:rsid w:val="00373006"/>
    <w:rsid w:val="003741B1"/>
    <w:rsid w:val="00374886"/>
    <w:rsid w:val="003753F8"/>
    <w:rsid w:val="00376789"/>
    <w:rsid w:val="00376873"/>
    <w:rsid w:val="00382FF5"/>
    <w:rsid w:val="003838FC"/>
    <w:rsid w:val="00383CBF"/>
    <w:rsid w:val="00384D2C"/>
    <w:rsid w:val="00384FEC"/>
    <w:rsid w:val="0038557B"/>
    <w:rsid w:val="003863BC"/>
    <w:rsid w:val="00386D70"/>
    <w:rsid w:val="0038754F"/>
    <w:rsid w:val="00387C6B"/>
    <w:rsid w:val="00390189"/>
    <w:rsid w:val="003907A1"/>
    <w:rsid w:val="00390D84"/>
    <w:rsid w:val="00391899"/>
    <w:rsid w:val="003934B8"/>
    <w:rsid w:val="003935BF"/>
    <w:rsid w:val="003945B2"/>
    <w:rsid w:val="0039595F"/>
    <w:rsid w:val="003971B0"/>
    <w:rsid w:val="0039724E"/>
    <w:rsid w:val="003974A7"/>
    <w:rsid w:val="003A0B9A"/>
    <w:rsid w:val="003A120E"/>
    <w:rsid w:val="003A1360"/>
    <w:rsid w:val="003A2743"/>
    <w:rsid w:val="003A2D11"/>
    <w:rsid w:val="003A3360"/>
    <w:rsid w:val="003A352B"/>
    <w:rsid w:val="003A42E9"/>
    <w:rsid w:val="003A68A8"/>
    <w:rsid w:val="003A6CA5"/>
    <w:rsid w:val="003A7863"/>
    <w:rsid w:val="003B051E"/>
    <w:rsid w:val="003B1419"/>
    <w:rsid w:val="003B1B70"/>
    <w:rsid w:val="003B1E27"/>
    <w:rsid w:val="003B3DD1"/>
    <w:rsid w:val="003B42F8"/>
    <w:rsid w:val="003B60CD"/>
    <w:rsid w:val="003B61BD"/>
    <w:rsid w:val="003B6B30"/>
    <w:rsid w:val="003C1BFF"/>
    <w:rsid w:val="003C26F9"/>
    <w:rsid w:val="003C3323"/>
    <w:rsid w:val="003C3EC8"/>
    <w:rsid w:val="003C4414"/>
    <w:rsid w:val="003C45E1"/>
    <w:rsid w:val="003C5C77"/>
    <w:rsid w:val="003C5FA0"/>
    <w:rsid w:val="003C6769"/>
    <w:rsid w:val="003C73A1"/>
    <w:rsid w:val="003C77C7"/>
    <w:rsid w:val="003D046F"/>
    <w:rsid w:val="003D0B33"/>
    <w:rsid w:val="003D0CC1"/>
    <w:rsid w:val="003D0E37"/>
    <w:rsid w:val="003D0FD6"/>
    <w:rsid w:val="003D10C7"/>
    <w:rsid w:val="003D15AB"/>
    <w:rsid w:val="003D1B93"/>
    <w:rsid w:val="003D4FA8"/>
    <w:rsid w:val="003D5421"/>
    <w:rsid w:val="003D5DFE"/>
    <w:rsid w:val="003D5FE1"/>
    <w:rsid w:val="003D69C4"/>
    <w:rsid w:val="003D6CF3"/>
    <w:rsid w:val="003D75D3"/>
    <w:rsid w:val="003D79C9"/>
    <w:rsid w:val="003E0548"/>
    <w:rsid w:val="003E1207"/>
    <w:rsid w:val="003E31BA"/>
    <w:rsid w:val="003E34C7"/>
    <w:rsid w:val="003E437C"/>
    <w:rsid w:val="003E4DED"/>
    <w:rsid w:val="003E5059"/>
    <w:rsid w:val="003E5E24"/>
    <w:rsid w:val="003E6329"/>
    <w:rsid w:val="003E6525"/>
    <w:rsid w:val="003E6761"/>
    <w:rsid w:val="003E7F21"/>
    <w:rsid w:val="003F0470"/>
    <w:rsid w:val="003F049E"/>
    <w:rsid w:val="003F43DE"/>
    <w:rsid w:val="003F4D7B"/>
    <w:rsid w:val="003F5282"/>
    <w:rsid w:val="003F6B56"/>
    <w:rsid w:val="003F70F4"/>
    <w:rsid w:val="003F732F"/>
    <w:rsid w:val="003F789B"/>
    <w:rsid w:val="00400FC5"/>
    <w:rsid w:val="00401455"/>
    <w:rsid w:val="0040169A"/>
    <w:rsid w:val="00403584"/>
    <w:rsid w:val="004042B7"/>
    <w:rsid w:val="004043AC"/>
    <w:rsid w:val="00404B41"/>
    <w:rsid w:val="00405054"/>
    <w:rsid w:val="004050A0"/>
    <w:rsid w:val="00405CE3"/>
    <w:rsid w:val="0040678F"/>
    <w:rsid w:val="00407AC8"/>
    <w:rsid w:val="00407B74"/>
    <w:rsid w:val="0041175F"/>
    <w:rsid w:val="004122A0"/>
    <w:rsid w:val="004134A8"/>
    <w:rsid w:val="00413948"/>
    <w:rsid w:val="004148D2"/>
    <w:rsid w:val="0041543C"/>
    <w:rsid w:val="00415A48"/>
    <w:rsid w:val="00416849"/>
    <w:rsid w:val="00417C4A"/>
    <w:rsid w:val="00417D2F"/>
    <w:rsid w:val="004201AE"/>
    <w:rsid w:val="004206F9"/>
    <w:rsid w:val="004230DB"/>
    <w:rsid w:val="004238BC"/>
    <w:rsid w:val="00423F0E"/>
    <w:rsid w:val="004243BE"/>
    <w:rsid w:val="00424AB3"/>
    <w:rsid w:val="00424C0B"/>
    <w:rsid w:val="004265B3"/>
    <w:rsid w:val="004274EC"/>
    <w:rsid w:val="0042793C"/>
    <w:rsid w:val="00427AFE"/>
    <w:rsid w:val="00427D27"/>
    <w:rsid w:val="00427E4B"/>
    <w:rsid w:val="00431427"/>
    <w:rsid w:val="004316FC"/>
    <w:rsid w:val="00431C08"/>
    <w:rsid w:val="0043550C"/>
    <w:rsid w:val="0043596C"/>
    <w:rsid w:val="00435A88"/>
    <w:rsid w:val="00437F26"/>
    <w:rsid w:val="00441A37"/>
    <w:rsid w:val="00441E6E"/>
    <w:rsid w:val="0044259A"/>
    <w:rsid w:val="00442B9C"/>
    <w:rsid w:val="00443156"/>
    <w:rsid w:val="00443745"/>
    <w:rsid w:val="00444B5F"/>
    <w:rsid w:val="004459F0"/>
    <w:rsid w:val="00445A8F"/>
    <w:rsid w:val="00445DE6"/>
    <w:rsid w:val="00446F7F"/>
    <w:rsid w:val="00447B38"/>
    <w:rsid w:val="00452BFB"/>
    <w:rsid w:val="0045408A"/>
    <w:rsid w:val="00455630"/>
    <w:rsid w:val="00456EE6"/>
    <w:rsid w:val="00457EF0"/>
    <w:rsid w:val="004600B7"/>
    <w:rsid w:val="004607B9"/>
    <w:rsid w:val="00460EFF"/>
    <w:rsid w:val="00461509"/>
    <w:rsid w:val="00462171"/>
    <w:rsid w:val="00462585"/>
    <w:rsid w:val="00462814"/>
    <w:rsid w:val="00462E5E"/>
    <w:rsid w:val="00463016"/>
    <w:rsid w:val="00463AB3"/>
    <w:rsid w:val="00464A24"/>
    <w:rsid w:val="0046573E"/>
    <w:rsid w:val="004657D1"/>
    <w:rsid w:val="00466CCF"/>
    <w:rsid w:val="004675E1"/>
    <w:rsid w:val="00467605"/>
    <w:rsid w:val="00471A25"/>
    <w:rsid w:val="004725C6"/>
    <w:rsid w:val="00472790"/>
    <w:rsid w:val="004728A7"/>
    <w:rsid w:val="0047498D"/>
    <w:rsid w:val="0047577F"/>
    <w:rsid w:val="00476170"/>
    <w:rsid w:val="004762AB"/>
    <w:rsid w:val="00476713"/>
    <w:rsid w:val="00477216"/>
    <w:rsid w:val="00480531"/>
    <w:rsid w:val="004811C6"/>
    <w:rsid w:val="004817F7"/>
    <w:rsid w:val="00482CC4"/>
    <w:rsid w:val="00483005"/>
    <w:rsid w:val="00484277"/>
    <w:rsid w:val="004866E4"/>
    <w:rsid w:val="00486EE4"/>
    <w:rsid w:val="00487458"/>
    <w:rsid w:val="004903BC"/>
    <w:rsid w:val="00490EE2"/>
    <w:rsid w:val="00491043"/>
    <w:rsid w:val="00491CD7"/>
    <w:rsid w:val="00491E45"/>
    <w:rsid w:val="00492159"/>
    <w:rsid w:val="004926F8"/>
    <w:rsid w:val="004926FB"/>
    <w:rsid w:val="00492761"/>
    <w:rsid w:val="00493987"/>
    <w:rsid w:val="00493AD2"/>
    <w:rsid w:val="004941B6"/>
    <w:rsid w:val="00494C79"/>
    <w:rsid w:val="00495688"/>
    <w:rsid w:val="00496683"/>
    <w:rsid w:val="00496F10"/>
    <w:rsid w:val="0049725A"/>
    <w:rsid w:val="00497352"/>
    <w:rsid w:val="00497E18"/>
    <w:rsid w:val="004A034E"/>
    <w:rsid w:val="004A05A2"/>
    <w:rsid w:val="004A18E2"/>
    <w:rsid w:val="004A1B9E"/>
    <w:rsid w:val="004A52FE"/>
    <w:rsid w:val="004A5352"/>
    <w:rsid w:val="004A54E8"/>
    <w:rsid w:val="004A570C"/>
    <w:rsid w:val="004A5EBE"/>
    <w:rsid w:val="004A5FE8"/>
    <w:rsid w:val="004A67F8"/>
    <w:rsid w:val="004A75A2"/>
    <w:rsid w:val="004B01A4"/>
    <w:rsid w:val="004B0DEB"/>
    <w:rsid w:val="004B1D7C"/>
    <w:rsid w:val="004B2696"/>
    <w:rsid w:val="004B2EED"/>
    <w:rsid w:val="004B2F42"/>
    <w:rsid w:val="004B3E85"/>
    <w:rsid w:val="004B43AE"/>
    <w:rsid w:val="004B4855"/>
    <w:rsid w:val="004B5C7D"/>
    <w:rsid w:val="004B6F56"/>
    <w:rsid w:val="004B76FB"/>
    <w:rsid w:val="004C11FA"/>
    <w:rsid w:val="004C218B"/>
    <w:rsid w:val="004C3A07"/>
    <w:rsid w:val="004C3EA5"/>
    <w:rsid w:val="004C42D2"/>
    <w:rsid w:val="004C5910"/>
    <w:rsid w:val="004D4D50"/>
    <w:rsid w:val="004D5949"/>
    <w:rsid w:val="004D5A9D"/>
    <w:rsid w:val="004D5AB1"/>
    <w:rsid w:val="004D7D9B"/>
    <w:rsid w:val="004E0294"/>
    <w:rsid w:val="004E2ABF"/>
    <w:rsid w:val="004E4035"/>
    <w:rsid w:val="004E4079"/>
    <w:rsid w:val="004E4404"/>
    <w:rsid w:val="004E5174"/>
    <w:rsid w:val="004E776E"/>
    <w:rsid w:val="004F0560"/>
    <w:rsid w:val="004F0708"/>
    <w:rsid w:val="004F1006"/>
    <w:rsid w:val="004F160D"/>
    <w:rsid w:val="004F1B05"/>
    <w:rsid w:val="004F2C15"/>
    <w:rsid w:val="004F2DD2"/>
    <w:rsid w:val="004F2E17"/>
    <w:rsid w:val="004F40D0"/>
    <w:rsid w:val="004F4934"/>
    <w:rsid w:val="004F534E"/>
    <w:rsid w:val="004F5738"/>
    <w:rsid w:val="004F728C"/>
    <w:rsid w:val="004F7DEC"/>
    <w:rsid w:val="00501008"/>
    <w:rsid w:val="00501512"/>
    <w:rsid w:val="00501DB4"/>
    <w:rsid w:val="00502880"/>
    <w:rsid w:val="00503D4E"/>
    <w:rsid w:val="00503EF5"/>
    <w:rsid w:val="00504155"/>
    <w:rsid w:val="00506B6E"/>
    <w:rsid w:val="0051118E"/>
    <w:rsid w:val="005127E3"/>
    <w:rsid w:val="00512B08"/>
    <w:rsid w:val="00512E63"/>
    <w:rsid w:val="0051364C"/>
    <w:rsid w:val="00513BC6"/>
    <w:rsid w:val="005168DF"/>
    <w:rsid w:val="005205DB"/>
    <w:rsid w:val="00520C4C"/>
    <w:rsid w:val="00521B6F"/>
    <w:rsid w:val="00524D08"/>
    <w:rsid w:val="00524F5C"/>
    <w:rsid w:val="0052546B"/>
    <w:rsid w:val="00527E90"/>
    <w:rsid w:val="00530F52"/>
    <w:rsid w:val="00531A6E"/>
    <w:rsid w:val="00531CAF"/>
    <w:rsid w:val="0053321F"/>
    <w:rsid w:val="005339CE"/>
    <w:rsid w:val="005357B8"/>
    <w:rsid w:val="00536D3B"/>
    <w:rsid w:val="0054172C"/>
    <w:rsid w:val="00541FFC"/>
    <w:rsid w:val="0054235A"/>
    <w:rsid w:val="00542BB9"/>
    <w:rsid w:val="00545EEA"/>
    <w:rsid w:val="005466FD"/>
    <w:rsid w:val="00546FEC"/>
    <w:rsid w:val="005470F5"/>
    <w:rsid w:val="005475CB"/>
    <w:rsid w:val="005475E0"/>
    <w:rsid w:val="00550FFA"/>
    <w:rsid w:val="00551938"/>
    <w:rsid w:val="00552310"/>
    <w:rsid w:val="005532B1"/>
    <w:rsid w:val="005554A7"/>
    <w:rsid w:val="00555896"/>
    <w:rsid w:val="00555B97"/>
    <w:rsid w:val="00555BC1"/>
    <w:rsid w:val="00556ADE"/>
    <w:rsid w:val="00556F62"/>
    <w:rsid w:val="00557268"/>
    <w:rsid w:val="00557B31"/>
    <w:rsid w:val="00562B21"/>
    <w:rsid w:val="00563178"/>
    <w:rsid w:val="005652F3"/>
    <w:rsid w:val="00565457"/>
    <w:rsid w:val="00565493"/>
    <w:rsid w:val="00565570"/>
    <w:rsid w:val="005658F7"/>
    <w:rsid w:val="00565C59"/>
    <w:rsid w:val="005665E2"/>
    <w:rsid w:val="00566AB2"/>
    <w:rsid w:val="00571773"/>
    <w:rsid w:val="00571884"/>
    <w:rsid w:val="00573C1E"/>
    <w:rsid w:val="00573C1F"/>
    <w:rsid w:val="00577378"/>
    <w:rsid w:val="00580505"/>
    <w:rsid w:val="0058074F"/>
    <w:rsid w:val="00580B3C"/>
    <w:rsid w:val="00580D38"/>
    <w:rsid w:val="00581920"/>
    <w:rsid w:val="00581C0C"/>
    <w:rsid w:val="00584E15"/>
    <w:rsid w:val="00585B4E"/>
    <w:rsid w:val="00586C49"/>
    <w:rsid w:val="005874EF"/>
    <w:rsid w:val="00587D25"/>
    <w:rsid w:val="0059051F"/>
    <w:rsid w:val="00590967"/>
    <w:rsid w:val="00590DC3"/>
    <w:rsid w:val="005913B4"/>
    <w:rsid w:val="00591B1F"/>
    <w:rsid w:val="00593F5B"/>
    <w:rsid w:val="005941E5"/>
    <w:rsid w:val="005942B7"/>
    <w:rsid w:val="00594376"/>
    <w:rsid w:val="0059473E"/>
    <w:rsid w:val="00594EC9"/>
    <w:rsid w:val="005964E9"/>
    <w:rsid w:val="0059654D"/>
    <w:rsid w:val="005A0456"/>
    <w:rsid w:val="005A11B6"/>
    <w:rsid w:val="005A1999"/>
    <w:rsid w:val="005A2051"/>
    <w:rsid w:val="005A307E"/>
    <w:rsid w:val="005A34BC"/>
    <w:rsid w:val="005A435E"/>
    <w:rsid w:val="005A528F"/>
    <w:rsid w:val="005A55AC"/>
    <w:rsid w:val="005A584B"/>
    <w:rsid w:val="005A6A53"/>
    <w:rsid w:val="005A7D0B"/>
    <w:rsid w:val="005B1186"/>
    <w:rsid w:val="005B1238"/>
    <w:rsid w:val="005B216E"/>
    <w:rsid w:val="005B27E7"/>
    <w:rsid w:val="005B2883"/>
    <w:rsid w:val="005B32EC"/>
    <w:rsid w:val="005B4849"/>
    <w:rsid w:val="005B4944"/>
    <w:rsid w:val="005B4951"/>
    <w:rsid w:val="005B4A65"/>
    <w:rsid w:val="005B4BE8"/>
    <w:rsid w:val="005B4E09"/>
    <w:rsid w:val="005B6288"/>
    <w:rsid w:val="005B7070"/>
    <w:rsid w:val="005C12F6"/>
    <w:rsid w:val="005C1461"/>
    <w:rsid w:val="005C2B8D"/>
    <w:rsid w:val="005C3FB9"/>
    <w:rsid w:val="005C4CD1"/>
    <w:rsid w:val="005C622E"/>
    <w:rsid w:val="005C760D"/>
    <w:rsid w:val="005C77C0"/>
    <w:rsid w:val="005C7FB1"/>
    <w:rsid w:val="005D0DDD"/>
    <w:rsid w:val="005D1C1A"/>
    <w:rsid w:val="005D2F91"/>
    <w:rsid w:val="005D3C77"/>
    <w:rsid w:val="005D4BC5"/>
    <w:rsid w:val="005D5400"/>
    <w:rsid w:val="005D6311"/>
    <w:rsid w:val="005E0B8A"/>
    <w:rsid w:val="005E11BA"/>
    <w:rsid w:val="005E1BBE"/>
    <w:rsid w:val="005E23FC"/>
    <w:rsid w:val="005E5033"/>
    <w:rsid w:val="005E62AC"/>
    <w:rsid w:val="005E62DD"/>
    <w:rsid w:val="005E7296"/>
    <w:rsid w:val="005F1418"/>
    <w:rsid w:val="005F14E5"/>
    <w:rsid w:val="005F1BAA"/>
    <w:rsid w:val="005F1C7C"/>
    <w:rsid w:val="005F1CBC"/>
    <w:rsid w:val="005F28B5"/>
    <w:rsid w:val="005F4330"/>
    <w:rsid w:val="005F4979"/>
    <w:rsid w:val="005F4EA7"/>
    <w:rsid w:val="005F4F9C"/>
    <w:rsid w:val="005F58E5"/>
    <w:rsid w:val="005F5A11"/>
    <w:rsid w:val="005F6178"/>
    <w:rsid w:val="005F6B92"/>
    <w:rsid w:val="005F6CA0"/>
    <w:rsid w:val="005F6EA4"/>
    <w:rsid w:val="005F779C"/>
    <w:rsid w:val="0060117F"/>
    <w:rsid w:val="006027F2"/>
    <w:rsid w:val="006031B3"/>
    <w:rsid w:val="0060534B"/>
    <w:rsid w:val="006054D7"/>
    <w:rsid w:val="0060569A"/>
    <w:rsid w:val="0060635E"/>
    <w:rsid w:val="006077EF"/>
    <w:rsid w:val="006078F4"/>
    <w:rsid w:val="00610FC4"/>
    <w:rsid w:val="0061181D"/>
    <w:rsid w:val="006118BD"/>
    <w:rsid w:val="006131FC"/>
    <w:rsid w:val="00613C92"/>
    <w:rsid w:val="0061467C"/>
    <w:rsid w:val="0061538F"/>
    <w:rsid w:val="00615FD2"/>
    <w:rsid w:val="00616063"/>
    <w:rsid w:val="00616BF5"/>
    <w:rsid w:val="00617233"/>
    <w:rsid w:val="00617E56"/>
    <w:rsid w:val="00621CA8"/>
    <w:rsid w:val="00624DD3"/>
    <w:rsid w:val="00625172"/>
    <w:rsid w:val="006256B0"/>
    <w:rsid w:val="00625C9B"/>
    <w:rsid w:val="00626E67"/>
    <w:rsid w:val="006270B7"/>
    <w:rsid w:val="0063117D"/>
    <w:rsid w:val="00632884"/>
    <w:rsid w:val="00632E1E"/>
    <w:rsid w:val="0063488B"/>
    <w:rsid w:val="00635735"/>
    <w:rsid w:val="0063647A"/>
    <w:rsid w:val="00640059"/>
    <w:rsid w:val="006401CE"/>
    <w:rsid w:val="006405EE"/>
    <w:rsid w:val="00641BC3"/>
    <w:rsid w:val="006429E8"/>
    <w:rsid w:val="00644158"/>
    <w:rsid w:val="0064439C"/>
    <w:rsid w:val="00645B97"/>
    <w:rsid w:val="0064624A"/>
    <w:rsid w:val="006464E4"/>
    <w:rsid w:val="00646A75"/>
    <w:rsid w:val="0065006F"/>
    <w:rsid w:val="0065058B"/>
    <w:rsid w:val="006507F1"/>
    <w:rsid w:val="00650B3C"/>
    <w:rsid w:val="0065221B"/>
    <w:rsid w:val="00652535"/>
    <w:rsid w:val="00653B46"/>
    <w:rsid w:val="00654EA4"/>
    <w:rsid w:val="00655D8D"/>
    <w:rsid w:val="0065665B"/>
    <w:rsid w:val="006609F2"/>
    <w:rsid w:val="00660A62"/>
    <w:rsid w:val="00660EC2"/>
    <w:rsid w:val="006612B3"/>
    <w:rsid w:val="00661F86"/>
    <w:rsid w:val="00662049"/>
    <w:rsid w:val="00663528"/>
    <w:rsid w:val="00665D05"/>
    <w:rsid w:val="0066618E"/>
    <w:rsid w:val="00666CCD"/>
    <w:rsid w:val="00667A27"/>
    <w:rsid w:val="00674111"/>
    <w:rsid w:val="00674405"/>
    <w:rsid w:val="00674ACD"/>
    <w:rsid w:val="0067710C"/>
    <w:rsid w:val="00677B42"/>
    <w:rsid w:val="00680095"/>
    <w:rsid w:val="00680778"/>
    <w:rsid w:val="00681031"/>
    <w:rsid w:val="006821C4"/>
    <w:rsid w:val="006826A5"/>
    <w:rsid w:val="00682D06"/>
    <w:rsid w:val="00682E28"/>
    <w:rsid w:val="00684F1A"/>
    <w:rsid w:val="00685902"/>
    <w:rsid w:val="00685BAF"/>
    <w:rsid w:val="00685FE8"/>
    <w:rsid w:val="006862A6"/>
    <w:rsid w:val="00692490"/>
    <w:rsid w:val="006928DE"/>
    <w:rsid w:val="00692B81"/>
    <w:rsid w:val="0069334A"/>
    <w:rsid w:val="00693A7A"/>
    <w:rsid w:val="006941D8"/>
    <w:rsid w:val="006949A3"/>
    <w:rsid w:val="00696EF5"/>
    <w:rsid w:val="00697D1C"/>
    <w:rsid w:val="006A0719"/>
    <w:rsid w:val="006A1302"/>
    <w:rsid w:val="006A4F05"/>
    <w:rsid w:val="006A6938"/>
    <w:rsid w:val="006A74E1"/>
    <w:rsid w:val="006A799F"/>
    <w:rsid w:val="006B0241"/>
    <w:rsid w:val="006B0B6B"/>
    <w:rsid w:val="006B0C7F"/>
    <w:rsid w:val="006B2AC2"/>
    <w:rsid w:val="006B356A"/>
    <w:rsid w:val="006B375D"/>
    <w:rsid w:val="006B3839"/>
    <w:rsid w:val="006B3F2E"/>
    <w:rsid w:val="006B4324"/>
    <w:rsid w:val="006B4C93"/>
    <w:rsid w:val="006B5816"/>
    <w:rsid w:val="006B6FDC"/>
    <w:rsid w:val="006C0141"/>
    <w:rsid w:val="006C049A"/>
    <w:rsid w:val="006C1B4A"/>
    <w:rsid w:val="006C1F2C"/>
    <w:rsid w:val="006C2669"/>
    <w:rsid w:val="006C282B"/>
    <w:rsid w:val="006C3550"/>
    <w:rsid w:val="006C3810"/>
    <w:rsid w:val="006C3F79"/>
    <w:rsid w:val="006C518D"/>
    <w:rsid w:val="006D0040"/>
    <w:rsid w:val="006D02C7"/>
    <w:rsid w:val="006D12C2"/>
    <w:rsid w:val="006D1FF5"/>
    <w:rsid w:val="006D26C4"/>
    <w:rsid w:val="006D2BE4"/>
    <w:rsid w:val="006D3AFB"/>
    <w:rsid w:val="006D3E50"/>
    <w:rsid w:val="006D4403"/>
    <w:rsid w:val="006D462B"/>
    <w:rsid w:val="006D4F28"/>
    <w:rsid w:val="006D51F5"/>
    <w:rsid w:val="006D5D3A"/>
    <w:rsid w:val="006D667E"/>
    <w:rsid w:val="006D6B42"/>
    <w:rsid w:val="006D7E61"/>
    <w:rsid w:val="006E1136"/>
    <w:rsid w:val="006E25A6"/>
    <w:rsid w:val="006E33BA"/>
    <w:rsid w:val="006E4056"/>
    <w:rsid w:val="006E646B"/>
    <w:rsid w:val="006E6B09"/>
    <w:rsid w:val="006E7D48"/>
    <w:rsid w:val="006E7DE7"/>
    <w:rsid w:val="006E7E2B"/>
    <w:rsid w:val="006E7E6E"/>
    <w:rsid w:val="006E7F03"/>
    <w:rsid w:val="006F01A6"/>
    <w:rsid w:val="006F1637"/>
    <w:rsid w:val="006F1D39"/>
    <w:rsid w:val="006F260D"/>
    <w:rsid w:val="006F2B05"/>
    <w:rsid w:val="006F2E72"/>
    <w:rsid w:val="006F36A8"/>
    <w:rsid w:val="006F42DD"/>
    <w:rsid w:val="006F43E5"/>
    <w:rsid w:val="006F4F25"/>
    <w:rsid w:val="006F5AC2"/>
    <w:rsid w:val="006F5CC2"/>
    <w:rsid w:val="006F6F3D"/>
    <w:rsid w:val="006F7280"/>
    <w:rsid w:val="007024D2"/>
    <w:rsid w:val="00702665"/>
    <w:rsid w:val="007029CD"/>
    <w:rsid w:val="00702F97"/>
    <w:rsid w:val="007032B8"/>
    <w:rsid w:val="007035CE"/>
    <w:rsid w:val="0070488E"/>
    <w:rsid w:val="00705679"/>
    <w:rsid w:val="00705A97"/>
    <w:rsid w:val="007071F9"/>
    <w:rsid w:val="00710AA8"/>
    <w:rsid w:val="007127DA"/>
    <w:rsid w:val="007151A0"/>
    <w:rsid w:val="007159BA"/>
    <w:rsid w:val="007160F4"/>
    <w:rsid w:val="0071688D"/>
    <w:rsid w:val="00716D5E"/>
    <w:rsid w:val="0072007B"/>
    <w:rsid w:val="007201D8"/>
    <w:rsid w:val="00720D7D"/>
    <w:rsid w:val="00721FF4"/>
    <w:rsid w:val="00722BCF"/>
    <w:rsid w:val="007234A5"/>
    <w:rsid w:val="007246CF"/>
    <w:rsid w:val="0072474F"/>
    <w:rsid w:val="00724C36"/>
    <w:rsid w:val="00724FF0"/>
    <w:rsid w:val="00727E8B"/>
    <w:rsid w:val="007306CC"/>
    <w:rsid w:val="00731534"/>
    <w:rsid w:val="00731816"/>
    <w:rsid w:val="00732F4E"/>
    <w:rsid w:val="00733327"/>
    <w:rsid w:val="00733551"/>
    <w:rsid w:val="007351D9"/>
    <w:rsid w:val="0073601A"/>
    <w:rsid w:val="00736B04"/>
    <w:rsid w:val="00737075"/>
    <w:rsid w:val="007371C8"/>
    <w:rsid w:val="00737796"/>
    <w:rsid w:val="00742219"/>
    <w:rsid w:val="00742304"/>
    <w:rsid w:val="0074249E"/>
    <w:rsid w:val="00742885"/>
    <w:rsid w:val="007428A3"/>
    <w:rsid w:val="00742B68"/>
    <w:rsid w:val="0074380D"/>
    <w:rsid w:val="00744969"/>
    <w:rsid w:val="00744FB1"/>
    <w:rsid w:val="007452C3"/>
    <w:rsid w:val="007468CA"/>
    <w:rsid w:val="007508B5"/>
    <w:rsid w:val="00752E90"/>
    <w:rsid w:val="00752FD0"/>
    <w:rsid w:val="00752FF6"/>
    <w:rsid w:val="00753004"/>
    <w:rsid w:val="00753037"/>
    <w:rsid w:val="007534C5"/>
    <w:rsid w:val="00753D14"/>
    <w:rsid w:val="007548F5"/>
    <w:rsid w:val="00755796"/>
    <w:rsid w:val="00756D28"/>
    <w:rsid w:val="00757DF6"/>
    <w:rsid w:val="00760022"/>
    <w:rsid w:val="00762145"/>
    <w:rsid w:val="00763847"/>
    <w:rsid w:val="00765104"/>
    <w:rsid w:val="00765695"/>
    <w:rsid w:val="00766B8E"/>
    <w:rsid w:val="007677A3"/>
    <w:rsid w:val="00767D61"/>
    <w:rsid w:val="00771A2C"/>
    <w:rsid w:val="00771CBF"/>
    <w:rsid w:val="00771F14"/>
    <w:rsid w:val="0077286E"/>
    <w:rsid w:val="007741FD"/>
    <w:rsid w:val="007745B8"/>
    <w:rsid w:val="00775CAC"/>
    <w:rsid w:val="00777197"/>
    <w:rsid w:val="00777DDA"/>
    <w:rsid w:val="007800BC"/>
    <w:rsid w:val="0078148D"/>
    <w:rsid w:val="0078169F"/>
    <w:rsid w:val="00781F75"/>
    <w:rsid w:val="0078236A"/>
    <w:rsid w:val="00782D28"/>
    <w:rsid w:val="007830BC"/>
    <w:rsid w:val="00784E85"/>
    <w:rsid w:val="00785096"/>
    <w:rsid w:val="0078637F"/>
    <w:rsid w:val="00786739"/>
    <w:rsid w:val="00786948"/>
    <w:rsid w:val="007923BD"/>
    <w:rsid w:val="0079268B"/>
    <w:rsid w:val="0079501F"/>
    <w:rsid w:val="00795721"/>
    <w:rsid w:val="00796DD5"/>
    <w:rsid w:val="007A0DAC"/>
    <w:rsid w:val="007A1657"/>
    <w:rsid w:val="007A1F6C"/>
    <w:rsid w:val="007A2977"/>
    <w:rsid w:val="007A3465"/>
    <w:rsid w:val="007A43FC"/>
    <w:rsid w:val="007A49B0"/>
    <w:rsid w:val="007A620C"/>
    <w:rsid w:val="007B0117"/>
    <w:rsid w:val="007B0CE1"/>
    <w:rsid w:val="007B0F7C"/>
    <w:rsid w:val="007B1ADB"/>
    <w:rsid w:val="007B2004"/>
    <w:rsid w:val="007B2E55"/>
    <w:rsid w:val="007B43AB"/>
    <w:rsid w:val="007B6757"/>
    <w:rsid w:val="007B7BD3"/>
    <w:rsid w:val="007C03D2"/>
    <w:rsid w:val="007C03E4"/>
    <w:rsid w:val="007C0A1A"/>
    <w:rsid w:val="007C268C"/>
    <w:rsid w:val="007C2BC6"/>
    <w:rsid w:val="007C2EF1"/>
    <w:rsid w:val="007C38F1"/>
    <w:rsid w:val="007C402E"/>
    <w:rsid w:val="007C59A1"/>
    <w:rsid w:val="007C7592"/>
    <w:rsid w:val="007C7F5F"/>
    <w:rsid w:val="007D1B52"/>
    <w:rsid w:val="007D260D"/>
    <w:rsid w:val="007D7D54"/>
    <w:rsid w:val="007E023B"/>
    <w:rsid w:val="007E0577"/>
    <w:rsid w:val="007E1549"/>
    <w:rsid w:val="007E2D37"/>
    <w:rsid w:val="007E33F2"/>
    <w:rsid w:val="007E385A"/>
    <w:rsid w:val="007E4521"/>
    <w:rsid w:val="007E4FAF"/>
    <w:rsid w:val="007E56FE"/>
    <w:rsid w:val="007E586F"/>
    <w:rsid w:val="007E588B"/>
    <w:rsid w:val="007E723D"/>
    <w:rsid w:val="007F1111"/>
    <w:rsid w:val="007F1307"/>
    <w:rsid w:val="007F1619"/>
    <w:rsid w:val="007F19C4"/>
    <w:rsid w:val="007F1B43"/>
    <w:rsid w:val="007F2513"/>
    <w:rsid w:val="007F2C3C"/>
    <w:rsid w:val="007F31B1"/>
    <w:rsid w:val="007F3A4B"/>
    <w:rsid w:val="0080109B"/>
    <w:rsid w:val="008015E9"/>
    <w:rsid w:val="00802044"/>
    <w:rsid w:val="00804626"/>
    <w:rsid w:val="008070DF"/>
    <w:rsid w:val="008076FB"/>
    <w:rsid w:val="00807731"/>
    <w:rsid w:val="00810841"/>
    <w:rsid w:val="00810F0B"/>
    <w:rsid w:val="00811B6A"/>
    <w:rsid w:val="0081657D"/>
    <w:rsid w:val="00816A28"/>
    <w:rsid w:val="00816CA6"/>
    <w:rsid w:val="0081713E"/>
    <w:rsid w:val="008178FA"/>
    <w:rsid w:val="00820607"/>
    <w:rsid w:val="00820D32"/>
    <w:rsid w:val="00820DCC"/>
    <w:rsid w:val="00820F70"/>
    <w:rsid w:val="008212E4"/>
    <w:rsid w:val="00822335"/>
    <w:rsid w:val="00822BF7"/>
    <w:rsid w:val="008235DF"/>
    <w:rsid w:val="00823F75"/>
    <w:rsid w:val="00824A2A"/>
    <w:rsid w:val="0082623C"/>
    <w:rsid w:val="00826695"/>
    <w:rsid w:val="00827516"/>
    <w:rsid w:val="00831069"/>
    <w:rsid w:val="008320A1"/>
    <w:rsid w:val="008321FA"/>
    <w:rsid w:val="00832621"/>
    <w:rsid w:val="00832CD0"/>
    <w:rsid w:val="00832D72"/>
    <w:rsid w:val="008332E1"/>
    <w:rsid w:val="00833421"/>
    <w:rsid w:val="008345A3"/>
    <w:rsid w:val="00834CFE"/>
    <w:rsid w:val="008368A6"/>
    <w:rsid w:val="0083759D"/>
    <w:rsid w:val="008379EB"/>
    <w:rsid w:val="0084046D"/>
    <w:rsid w:val="008404F2"/>
    <w:rsid w:val="00840685"/>
    <w:rsid w:val="008417F1"/>
    <w:rsid w:val="00842E70"/>
    <w:rsid w:val="00843CC1"/>
    <w:rsid w:val="00844DD0"/>
    <w:rsid w:val="00844E94"/>
    <w:rsid w:val="00845757"/>
    <w:rsid w:val="00845F7C"/>
    <w:rsid w:val="008463CC"/>
    <w:rsid w:val="008479EA"/>
    <w:rsid w:val="0085113D"/>
    <w:rsid w:val="0085162A"/>
    <w:rsid w:val="00854F47"/>
    <w:rsid w:val="0085509D"/>
    <w:rsid w:val="00856115"/>
    <w:rsid w:val="008574AA"/>
    <w:rsid w:val="00857B13"/>
    <w:rsid w:val="008604C5"/>
    <w:rsid w:val="00860A1F"/>
    <w:rsid w:val="00861842"/>
    <w:rsid w:val="0086227D"/>
    <w:rsid w:val="00862D20"/>
    <w:rsid w:val="00863147"/>
    <w:rsid w:val="00863999"/>
    <w:rsid w:val="00863BC7"/>
    <w:rsid w:val="00863EA1"/>
    <w:rsid w:val="00864931"/>
    <w:rsid w:val="0087030D"/>
    <w:rsid w:val="0087218F"/>
    <w:rsid w:val="00874685"/>
    <w:rsid w:val="008751FD"/>
    <w:rsid w:val="00875988"/>
    <w:rsid w:val="00875C70"/>
    <w:rsid w:val="00876FE3"/>
    <w:rsid w:val="008776B1"/>
    <w:rsid w:val="0087793B"/>
    <w:rsid w:val="008813D5"/>
    <w:rsid w:val="00882603"/>
    <w:rsid w:val="00883FA3"/>
    <w:rsid w:val="00884A66"/>
    <w:rsid w:val="00884AB4"/>
    <w:rsid w:val="0088529F"/>
    <w:rsid w:val="008855BB"/>
    <w:rsid w:val="0089003A"/>
    <w:rsid w:val="00890384"/>
    <w:rsid w:val="00890BF5"/>
    <w:rsid w:val="00890C1F"/>
    <w:rsid w:val="008916EC"/>
    <w:rsid w:val="00892484"/>
    <w:rsid w:val="00892F78"/>
    <w:rsid w:val="00893ADD"/>
    <w:rsid w:val="00895F17"/>
    <w:rsid w:val="00895F27"/>
    <w:rsid w:val="00896790"/>
    <w:rsid w:val="008A009A"/>
    <w:rsid w:val="008A00C0"/>
    <w:rsid w:val="008A1EF3"/>
    <w:rsid w:val="008A4909"/>
    <w:rsid w:val="008A5A90"/>
    <w:rsid w:val="008A64CE"/>
    <w:rsid w:val="008A7932"/>
    <w:rsid w:val="008A7B68"/>
    <w:rsid w:val="008A7D44"/>
    <w:rsid w:val="008A7EAF"/>
    <w:rsid w:val="008B08A4"/>
    <w:rsid w:val="008B18E4"/>
    <w:rsid w:val="008B2459"/>
    <w:rsid w:val="008B4602"/>
    <w:rsid w:val="008B6380"/>
    <w:rsid w:val="008C0151"/>
    <w:rsid w:val="008C10DD"/>
    <w:rsid w:val="008C1332"/>
    <w:rsid w:val="008C1996"/>
    <w:rsid w:val="008C2DE4"/>
    <w:rsid w:val="008C2F4D"/>
    <w:rsid w:val="008C3E41"/>
    <w:rsid w:val="008C52A8"/>
    <w:rsid w:val="008C5478"/>
    <w:rsid w:val="008C5B1D"/>
    <w:rsid w:val="008C5D01"/>
    <w:rsid w:val="008C6D84"/>
    <w:rsid w:val="008C71FC"/>
    <w:rsid w:val="008C7F18"/>
    <w:rsid w:val="008D0B45"/>
    <w:rsid w:val="008D2A22"/>
    <w:rsid w:val="008D2CA4"/>
    <w:rsid w:val="008D3944"/>
    <w:rsid w:val="008D415E"/>
    <w:rsid w:val="008D4239"/>
    <w:rsid w:val="008D5E2E"/>
    <w:rsid w:val="008D6FD6"/>
    <w:rsid w:val="008D72A4"/>
    <w:rsid w:val="008D7EC6"/>
    <w:rsid w:val="008E003F"/>
    <w:rsid w:val="008E131E"/>
    <w:rsid w:val="008E1BAB"/>
    <w:rsid w:val="008E3D8D"/>
    <w:rsid w:val="008E5213"/>
    <w:rsid w:val="008E687F"/>
    <w:rsid w:val="008F00A9"/>
    <w:rsid w:val="008F17AB"/>
    <w:rsid w:val="008F19A2"/>
    <w:rsid w:val="008F1F9A"/>
    <w:rsid w:val="008F3235"/>
    <w:rsid w:val="008F498D"/>
    <w:rsid w:val="008F65E4"/>
    <w:rsid w:val="008F77C7"/>
    <w:rsid w:val="009001FE"/>
    <w:rsid w:val="0090116C"/>
    <w:rsid w:val="00902953"/>
    <w:rsid w:val="00903CD5"/>
    <w:rsid w:val="0090429E"/>
    <w:rsid w:val="00904CB7"/>
    <w:rsid w:val="00905BE7"/>
    <w:rsid w:val="00907872"/>
    <w:rsid w:val="00907C2E"/>
    <w:rsid w:val="00907FEA"/>
    <w:rsid w:val="00910780"/>
    <w:rsid w:val="00911F44"/>
    <w:rsid w:val="009130A7"/>
    <w:rsid w:val="0091422B"/>
    <w:rsid w:val="0091477A"/>
    <w:rsid w:val="00914B5E"/>
    <w:rsid w:val="00915E40"/>
    <w:rsid w:val="00916D26"/>
    <w:rsid w:val="00917357"/>
    <w:rsid w:val="009173BD"/>
    <w:rsid w:val="0092024C"/>
    <w:rsid w:val="009206D3"/>
    <w:rsid w:val="00920E8B"/>
    <w:rsid w:val="00920F10"/>
    <w:rsid w:val="00920F4A"/>
    <w:rsid w:val="0092120F"/>
    <w:rsid w:val="00921479"/>
    <w:rsid w:val="009216B2"/>
    <w:rsid w:val="00923396"/>
    <w:rsid w:val="009235B3"/>
    <w:rsid w:val="009237EC"/>
    <w:rsid w:val="00926178"/>
    <w:rsid w:val="009315DE"/>
    <w:rsid w:val="00931A75"/>
    <w:rsid w:val="009326F5"/>
    <w:rsid w:val="00933376"/>
    <w:rsid w:val="009337F5"/>
    <w:rsid w:val="0093460E"/>
    <w:rsid w:val="00935883"/>
    <w:rsid w:val="00935C5E"/>
    <w:rsid w:val="0093662F"/>
    <w:rsid w:val="00936B20"/>
    <w:rsid w:val="0093708C"/>
    <w:rsid w:val="009372FA"/>
    <w:rsid w:val="0093780D"/>
    <w:rsid w:val="00941D60"/>
    <w:rsid w:val="00941DB8"/>
    <w:rsid w:val="00943440"/>
    <w:rsid w:val="00943D9A"/>
    <w:rsid w:val="00943FD6"/>
    <w:rsid w:val="009447C5"/>
    <w:rsid w:val="00944C85"/>
    <w:rsid w:val="00944EE5"/>
    <w:rsid w:val="009454CD"/>
    <w:rsid w:val="00945F42"/>
    <w:rsid w:val="00946E9C"/>
    <w:rsid w:val="009503E3"/>
    <w:rsid w:val="009515D4"/>
    <w:rsid w:val="00952133"/>
    <w:rsid w:val="009527CB"/>
    <w:rsid w:val="00952D7F"/>
    <w:rsid w:val="0095312D"/>
    <w:rsid w:val="009546A6"/>
    <w:rsid w:val="0095773B"/>
    <w:rsid w:val="00957C42"/>
    <w:rsid w:val="00961C60"/>
    <w:rsid w:val="00964029"/>
    <w:rsid w:val="00964CCD"/>
    <w:rsid w:val="009650A2"/>
    <w:rsid w:val="00965D6E"/>
    <w:rsid w:val="00966247"/>
    <w:rsid w:val="00966BAD"/>
    <w:rsid w:val="00967139"/>
    <w:rsid w:val="0096794A"/>
    <w:rsid w:val="00967C36"/>
    <w:rsid w:val="0097105B"/>
    <w:rsid w:val="00971A21"/>
    <w:rsid w:val="00973376"/>
    <w:rsid w:val="009742B9"/>
    <w:rsid w:val="00974FCA"/>
    <w:rsid w:val="00975CCA"/>
    <w:rsid w:val="00975DB1"/>
    <w:rsid w:val="00976BA3"/>
    <w:rsid w:val="00976CF7"/>
    <w:rsid w:val="009772C7"/>
    <w:rsid w:val="009807A0"/>
    <w:rsid w:val="00980B98"/>
    <w:rsid w:val="009812D7"/>
    <w:rsid w:val="00981A91"/>
    <w:rsid w:val="00981DDE"/>
    <w:rsid w:val="0098227D"/>
    <w:rsid w:val="00982CD9"/>
    <w:rsid w:val="00983240"/>
    <w:rsid w:val="00985349"/>
    <w:rsid w:val="0098697D"/>
    <w:rsid w:val="00990882"/>
    <w:rsid w:val="0099112D"/>
    <w:rsid w:val="00991311"/>
    <w:rsid w:val="00992191"/>
    <w:rsid w:val="009948DE"/>
    <w:rsid w:val="00996E0B"/>
    <w:rsid w:val="00997B28"/>
    <w:rsid w:val="00997C3C"/>
    <w:rsid w:val="009A0C0A"/>
    <w:rsid w:val="009A0C4D"/>
    <w:rsid w:val="009A1DB9"/>
    <w:rsid w:val="009A28EA"/>
    <w:rsid w:val="009A2C9D"/>
    <w:rsid w:val="009A353D"/>
    <w:rsid w:val="009A3D4E"/>
    <w:rsid w:val="009A4504"/>
    <w:rsid w:val="009A4F4C"/>
    <w:rsid w:val="009B0155"/>
    <w:rsid w:val="009B08A2"/>
    <w:rsid w:val="009B0C65"/>
    <w:rsid w:val="009B13DD"/>
    <w:rsid w:val="009B1B72"/>
    <w:rsid w:val="009B1C26"/>
    <w:rsid w:val="009B1EF0"/>
    <w:rsid w:val="009B2BAC"/>
    <w:rsid w:val="009B2DF5"/>
    <w:rsid w:val="009B3297"/>
    <w:rsid w:val="009B48A8"/>
    <w:rsid w:val="009B56E2"/>
    <w:rsid w:val="009B5CE2"/>
    <w:rsid w:val="009B7FA5"/>
    <w:rsid w:val="009C03A6"/>
    <w:rsid w:val="009C0D88"/>
    <w:rsid w:val="009C36A6"/>
    <w:rsid w:val="009C387D"/>
    <w:rsid w:val="009C41E0"/>
    <w:rsid w:val="009C43FE"/>
    <w:rsid w:val="009C4401"/>
    <w:rsid w:val="009C65D1"/>
    <w:rsid w:val="009C6BCE"/>
    <w:rsid w:val="009C7ABB"/>
    <w:rsid w:val="009D0C96"/>
    <w:rsid w:val="009D0EBD"/>
    <w:rsid w:val="009D20C8"/>
    <w:rsid w:val="009D2DC4"/>
    <w:rsid w:val="009D2E65"/>
    <w:rsid w:val="009D2F46"/>
    <w:rsid w:val="009D3201"/>
    <w:rsid w:val="009D38CA"/>
    <w:rsid w:val="009D3949"/>
    <w:rsid w:val="009D481E"/>
    <w:rsid w:val="009D50A6"/>
    <w:rsid w:val="009D5B40"/>
    <w:rsid w:val="009D6E33"/>
    <w:rsid w:val="009D76A4"/>
    <w:rsid w:val="009E0E0D"/>
    <w:rsid w:val="009E25B0"/>
    <w:rsid w:val="009E2ADD"/>
    <w:rsid w:val="009E2F1D"/>
    <w:rsid w:val="009E556C"/>
    <w:rsid w:val="009E616B"/>
    <w:rsid w:val="009E64AB"/>
    <w:rsid w:val="009E68D2"/>
    <w:rsid w:val="009E7085"/>
    <w:rsid w:val="009E720C"/>
    <w:rsid w:val="009E775A"/>
    <w:rsid w:val="009F1E5F"/>
    <w:rsid w:val="009F2A04"/>
    <w:rsid w:val="009F2D2B"/>
    <w:rsid w:val="009F3062"/>
    <w:rsid w:val="009F3118"/>
    <w:rsid w:val="009F349B"/>
    <w:rsid w:val="009F3EEC"/>
    <w:rsid w:val="009F4716"/>
    <w:rsid w:val="009F5C23"/>
    <w:rsid w:val="009F626D"/>
    <w:rsid w:val="009F62C0"/>
    <w:rsid w:val="009F7D8D"/>
    <w:rsid w:val="009F7EC1"/>
    <w:rsid w:val="009F7F99"/>
    <w:rsid w:val="00A009DE"/>
    <w:rsid w:val="00A01F28"/>
    <w:rsid w:val="00A03AF3"/>
    <w:rsid w:val="00A03C57"/>
    <w:rsid w:val="00A03D3D"/>
    <w:rsid w:val="00A04C21"/>
    <w:rsid w:val="00A05312"/>
    <w:rsid w:val="00A0730B"/>
    <w:rsid w:val="00A07644"/>
    <w:rsid w:val="00A07674"/>
    <w:rsid w:val="00A1222D"/>
    <w:rsid w:val="00A12F25"/>
    <w:rsid w:val="00A1326F"/>
    <w:rsid w:val="00A14617"/>
    <w:rsid w:val="00A1551B"/>
    <w:rsid w:val="00A15E7E"/>
    <w:rsid w:val="00A177F5"/>
    <w:rsid w:val="00A17E82"/>
    <w:rsid w:val="00A210CE"/>
    <w:rsid w:val="00A219F3"/>
    <w:rsid w:val="00A22168"/>
    <w:rsid w:val="00A22EAE"/>
    <w:rsid w:val="00A24655"/>
    <w:rsid w:val="00A25FB0"/>
    <w:rsid w:val="00A30111"/>
    <w:rsid w:val="00A30F0A"/>
    <w:rsid w:val="00A3333A"/>
    <w:rsid w:val="00A33A87"/>
    <w:rsid w:val="00A34EE3"/>
    <w:rsid w:val="00A356EC"/>
    <w:rsid w:val="00A35785"/>
    <w:rsid w:val="00A35A2E"/>
    <w:rsid w:val="00A35D69"/>
    <w:rsid w:val="00A3653F"/>
    <w:rsid w:val="00A369BE"/>
    <w:rsid w:val="00A376BD"/>
    <w:rsid w:val="00A405BD"/>
    <w:rsid w:val="00A4074C"/>
    <w:rsid w:val="00A41952"/>
    <w:rsid w:val="00A4282B"/>
    <w:rsid w:val="00A42B02"/>
    <w:rsid w:val="00A433C2"/>
    <w:rsid w:val="00A43549"/>
    <w:rsid w:val="00A43935"/>
    <w:rsid w:val="00A43F65"/>
    <w:rsid w:val="00A45FD7"/>
    <w:rsid w:val="00A47A3A"/>
    <w:rsid w:val="00A47F24"/>
    <w:rsid w:val="00A47F6E"/>
    <w:rsid w:val="00A502AC"/>
    <w:rsid w:val="00A50A43"/>
    <w:rsid w:val="00A51E84"/>
    <w:rsid w:val="00A523F1"/>
    <w:rsid w:val="00A5273B"/>
    <w:rsid w:val="00A539AD"/>
    <w:rsid w:val="00A53B2F"/>
    <w:rsid w:val="00A53C1A"/>
    <w:rsid w:val="00A554AF"/>
    <w:rsid w:val="00A55565"/>
    <w:rsid w:val="00A5621C"/>
    <w:rsid w:val="00A56224"/>
    <w:rsid w:val="00A6054E"/>
    <w:rsid w:val="00A61D0C"/>
    <w:rsid w:val="00A62417"/>
    <w:rsid w:val="00A63530"/>
    <w:rsid w:val="00A637E7"/>
    <w:rsid w:val="00A66400"/>
    <w:rsid w:val="00A66636"/>
    <w:rsid w:val="00A6747B"/>
    <w:rsid w:val="00A67A92"/>
    <w:rsid w:val="00A71020"/>
    <w:rsid w:val="00A710D1"/>
    <w:rsid w:val="00A7163E"/>
    <w:rsid w:val="00A7183E"/>
    <w:rsid w:val="00A71CC5"/>
    <w:rsid w:val="00A721CE"/>
    <w:rsid w:val="00A7425E"/>
    <w:rsid w:val="00A755A7"/>
    <w:rsid w:val="00A77022"/>
    <w:rsid w:val="00A774EB"/>
    <w:rsid w:val="00A7765E"/>
    <w:rsid w:val="00A776B3"/>
    <w:rsid w:val="00A80114"/>
    <w:rsid w:val="00A8017E"/>
    <w:rsid w:val="00A814E5"/>
    <w:rsid w:val="00A82485"/>
    <w:rsid w:val="00A84889"/>
    <w:rsid w:val="00A84F44"/>
    <w:rsid w:val="00A85296"/>
    <w:rsid w:val="00A854FE"/>
    <w:rsid w:val="00A857D7"/>
    <w:rsid w:val="00A8693C"/>
    <w:rsid w:val="00A87FD2"/>
    <w:rsid w:val="00A90502"/>
    <w:rsid w:val="00A905FF"/>
    <w:rsid w:val="00A93387"/>
    <w:rsid w:val="00A94780"/>
    <w:rsid w:val="00A94E05"/>
    <w:rsid w:val="00A95CDC"/>
    <w:rsid w:val="00A95E66"/>
    <w:rsid w:val="00A96997"/>
    <w:rsid w:val="00A96A27"/>
    <w:rsid w:val="00A96ED2"/>
    <w:rsid w:val="00A97241"/>
    <w:rsid w:val="00AA0D44"/>
    <w:rsid w:val="00AA23E7"/>
    <w:rsid w:val="00AA264A"/>
    <w:rsid w:val="00AA26D3"/>
    <w:rsid w:val="00AA373D"/>
    <w:rsid w:val="00AA47A0"/>
    <w:rsid w:val="00AA4A64"/>
    <w:rsid w:val="00AA54F9"/>
    <w:rsid w:val="00AA7359"/>
    <w:rsid w:val="00AB05DF"/>
    <w:rsid w:val="00AB0817"/>
    <w:rsid w:val="00AB1061"/>
    <w:rsid w:val="00AB13E6"/>
    <w:rsid w:val="00AB15E1"/>
    <w:rsid w:val="00AB214D"/>
    <w:rsid w:val="00AB25B3"/>
    <w:rsid w:val="00AB38BF"/>
    <w:rsid w:val="00AB48E9"/>
    <w:rsid w:val="00AB49B2"/>
    <w:rsid w:val="00AB6538"/>
    <w:rsid w:val="00AB6F4E"/>
    <w:rsid w:val="00AC0ADB"/>
    <w:rsid w:val="00AC17C9"/>
    <w:rsid w:val="00AC18D7"/>
    <w:rsid w:val="00AC1A66"/>
    <w:rsid w:val="00AC1E7D"/>
    <w:rsid w:val="00AC1F1B"/>
    <w:rsid w:val="00AC2441"/>
    <w:rsid w:val="00AC2D25"/>
    <w:rsid w:val="00AC336F"/>
    <w:rsid w:val="00AC5584"/>
    <w:rsid w:val="00AC57C9"/>
    <w:rsid w:val="00AC5FE6"/>
    <w:rsid w:val="00AC6F17"/>
    <w:rsid w:val="00AC72CF"/>
    <w:rsid w:val="00AC7362"/>
    <w:rsid w:val="00AD006C"/>
    <w:rsid w:val="00AD09E9"/>
    <w:rsid w:val="00AD41B3"/>
    <w:rsid w:val="00AD4548"/>
    <w:rsid w:val="00AD48E7"/>
    <w:rsid w:val="00AD4EFC"/>
    <w:rsid w:val="00AD59ED"/>
    <w:rsid w:val="00AD70BE"/>
    <w:rsid w:val="00AE022A"/>
    <w:rsid w:val="00AE0BE2"/>
    <w:rsid w:val="00AE14C3"/>
    <w:rsid w:val="00AE22E4"/>
    <w:rsid w:val="00AE24AE"/>
    <w:rsid w:val="00AE390E"/>
    <w:rsid w:val="00AE425F"/>
    <w:rsid w:val="00AE4E65"/>
    <w:rsid w:val="00AE5D50"/>
    <w:rsid w:val="00AE6CA5"/>
    <w:rsid w:val="00AE7477"/>
    <w:rsid w:val="00AF0FC9"/>
    <w:rsid w:val="00AF2377"/>
    <w:rsid w:val="00AF2FF6"/>
    <w:rsid w:val="00AF4ED3"/>
    <w:rsid w:val="00AF52B7"/>
    <w:rsid w:val="00AF5F40"/>
    <w:rsid w:val="00AF7B47"/>
    <w:rsid w:val="00AF7FF1"/>
    <w:rsid w:val="00B00190"/>
    <w:rsid w:val="00B0065E"/>
    <w:rsid w:val="00B0111D"/>
    <w:rsid w:val="00B018DD"/>
    <w:rsid w:val="00B02917"/>
    <w:rsid w:val="00B02C01"/>
    <w:rsid w:val="00B04694"/>
    <w:rsid w:val="00B046F2"/>
    <w:rsid w:val="00B047F2"/>
    <w:rsid w:val="00B07349"/>
    <w:rsid w:val="00B07891"/>
    <w:rsid w:val="00B07BEA"/>
    <w:rsid w:val="00B07C1D"/>
    <w:rsid w:val="00B101CB"/>
    <w:rsid w:val="00B1038C"/>
    <w:rsid w:val="00B109DB"/>
    <w:rsid w:val="00B10E78"/>
    <w:rsid w:val="00B11F0A"/>
    <w:rsid w:val="00B11FA6"/>
    <w:rsid w:val="00B12B72"/>
    <w:rsid w:val="00B13E7E"/>
    <w:rsid w:val="00B14722"/>
    <w:rsid w:val="00B16A61"/>
    <w:rsid w:val="00B21951"/>
    <w:rsid w:val="00B22245"/>
    <w:rsid w:val="00B22262"/>
    <w:rsid w:val="00B22639"/>
    <w:rsid w:val="00B22A29"/>
    <w:rsid w:val="00B23FC4"/>
    <w:rsid w:val="00B24297"/>
    <w:rsid w:val="00B2483D"/>
    <w:rsid w:val="00B25D14"/>
    <w:rsid w:val="00B26E5D"/>
    <w:rsid w:val="00B27896"/>
    <w:rsid w:val="00B301D3"/>
    <w:rsid w:val="00B312DB"/>
    <w:rsid w:val="00B31F5B"/>
    <w:rsid w:val="00B3304D"/>
    <w:rsid w:val="00B33D76"/>
    <w:rsid w:val="00B33F73"/>
    <w:rsid w:val="00B34A3B"/>
    <w:rsid w:val="00B35B7B"/>
    <w:rsid w:val="00B3639A"/>
    <w:rsid w:val="00B40539"/>
    <w:rsid w:val="00B40CF7"/>
    <w:rsid w:val="00B41CBD"/>
    <w:rsid w:val="00B427DC"/>
    <w:rsid w:val="00B4510C"/>
    <w:rsid w:val="00B4582F"/>
    <w:rsid w:val="00B472A3"/>
    <w:rsid w:val="00B475BD"/>
    <w:rsid w:val="00B50771"/>
    <w:rsid w:val="00B5215A"/>
    <w:rsid w:val="00B531FB"/>
    <w:rsid w:val="00B53E9B"/>
    <w:rsid w:val="00B54107"/>
    <w:rsid w:val="00B54FF3"/>
    <w:rsid w:val="00B55AC7"/>
    <w:rsid w:val="00B57A05"/>
    <w:rsid w:val="00B6043F"/>
    <w:rsid w:val="00B60C3D"/>
    <w:rsid w:val="00B60D8B"/>
    <w:rsid w:val="00B61843"/>
    <w:rsid w:val="00B618D4"/>
    <w:rsid w:val="00B61ABE"/>
    <w:rsid w:val="00B61B88"/>
    <w:rsid w:val="00B61CB4"/>
    <w:rsid w:val="00B62B83"/>
    <w:rsid w:val="00B6387C"/>
    <w:rsid w:val="00B64273"/>
    <w:rsid w:val="00B643A5"/>
    <w:rsid w:val="00B64486"/>
    <w:rsid w:val="00B6465E"/>
    <w:rsid w:val="00B646F6"/>
    <w:rsid w:val="00B64F0C"/>
    <w:rsid w:val="00B64FD3"/>
    <w:rsid w:val="00B657E8"/>
    <w:rsid w:val="00B66370"/>
    <w:rsid w:val="00B67A97"/>
    <w:rsid w:val="00B67B4C"/>
    <w:rsid w:val="00B67B86"/>
    <w:rsid w:val="00B71D70"/>
    <w:rsid w:val="00B72D14"/>
    <w:rsid w:val="00B739A9"/>
    <w:rsid w:val="00B7441E"/>
    <w:rsid w:val="00B7450E"/>
    <w:rsid w:val="00B7458C"/>
    <w:rsid w:val="00B745B9"/>
    <w:rsid w:val="00B76CDD"/>
    <w:rsid w:val="00B80481"/>
    <w:rsid w:val="00B80C91"/>
    <w:rsid w:val="00B82079"/>
    <w:rsid w:val="00B82455"/>
    <w:rsid w:val="00B83ECF"/>
    <w:rsid w:val="00B84C09"/>
    <w:rsid w:val="00B84DB8"/>
    <w:rsid w:val="00B851F3"/>
    <w:rsid w:val="00B854F0"/>
    <w:rsid w:val="00B86753"/>
    <w:rsid w:val="00B872D6"/>
    <w:rsid w:val="00B90088"/>
    <w:rsid w:val="00B90308"/>
    <w:rsid w:val="00B90E68"/>
    <w:rsid w:val="00B9121C"/>
    <w:rsid w:val="00B91C6A"/>
    <w:rsid w:val="00B91FBB"/>
    <w:rsid w:val="00B922A7"/>
    <w:rsid w:val="00B92B9B"/>
    <w:rsid w:val="00B92E5A"/>
    <w:rsid w:val="00B9306A"/>
    <w:rsid w:val="00B933D4"/>
    <w:rsid w:val="00B9434D"/>
    <w:rsid w:val="00B94D7F"/>
    <w:rsid w:val="00B94ECC"/>
    <w:rsid w:val="00B9639C"/>
    <w:rsid w:val="00B963D2"/>
    <w:rsid w:val="00B96702"/>
    <w:rsid w:val="00B97447"/>
    <w:rsid w:val="00B97B46"/>
    <w:rsid w:val="00B97B99"/>
    <w:rsid w:val="00BA071A"/>
    <w:rsid w:val="00BA10F3"/>
    <w:rsid w:val="00BA266C"/>
    <w:rsid w:val="00BA309A"/>
    <w:rsid w:val="00BA3E88"/>
    <w:rsid w:val="00BA4D2C"/>
    <w:rsid w:val="00BA5305"/>
    <w:rsid w:val="00BA5D03"/>
    <w:rsid w:val="00BA67CC"/>
    <w:rsid w:val="00BA6B3F"/>
    <w:rsid w:val="00BA71D0"/>
    <w:rsid w:val="00BA7C94"/>
    <w:rsid w:val="00BB1F3B"/>
    <w:rsid w:val="00BB1FDA"/>
    <w:rsid w:val="00BB272E"/>
    <w:rsid w:val="00BB3237"/>
    <w:rsid w:val="00BB38CC"/>
    <w:rsid w:val="00BB3E9D"/>
    <w:rsid w:val="00BB4118"/>
    <w:rsid w:val="00BB4B19"/>
    <w:rsid w:val="00BB6916"/>
    <w:rsid w:val="00BB77D7"/>
    <w:rsid w:val="00BB7FA9"/>
    <w:rsid w:val="00BC07BD"/>
    <w:rsid w:val="00BC1306"/>
    <w:rsid w:val="00BC174B"/>
    <w:rsid w:val="00BC2C52"/>
    <w:rsid w:val="00BC7B85"/>
    <w:rsid w:val="00BD0773"/>
    <w:rsid w:val="00BD29D4"/>
    <w:rsid w:val="00BD5B96"/>
    <w:rsid w:val="00BD7527"/>
    <w:rsid w:val="00BE0395"/>
    <w:rsid w:val="00BE0953"/>
    <w:rsid w:val="00BE3A8D"/>
    <w:rsid w:val="00BE3F91"/>
    <w:rsid w:val="00BE7827"/>
    <w:rsid w:val="00BF0827"/>
    <w:rsid w:val="00BF0BEF"/>
    <w:rsid w:val="00BF0EF0"/>
    <w:rsid w:val="00BF19BD"/>
    <w:rsid w:val="00BF270F"/>
    <w:rsid w:val="00BF3882"/>
    <w:rsid w:val="00BF3F9B"/>
    <w:rsid w:val="00BF47E9"/>
    <w:rsid w:val="00BF5830"/>
    <w:rsid w:val="00BF6666"/>
    <w:rsid w:val="00BF74BF"/>
    <w:rsid w:val="00C001E0"/>
    <w:rsid w:val="00C0162C"/>
    <w:rsid w:val="00C01696"/>
    <w:rsid w:val="00C02B1E"/>
    <w:rsid w:val="00C03ED1"/>
    <w:rsid w:val="00C05025"/>
    <w:rsid w:val="00C054F6"/>
    <w:rsid w:val="00C06FE5"/>
    <w:rsid w:val="00C07080"/>
    <w:rsid w:val="00C079E1"/>
    <w:rsid w:val="00C07EEF"/>
    <w:rsid w:val="00C127FA"/>
    <w:rsid w:val="00C13A16"/>
    <w:rsid w:val="00C13B93"/>
    <w:rsid w:val="00C141F1"/>
    <w:rsid w:val="00C15222"/>
    <w:rsid w:val="00C15C74"/>
    <w:rsid w:val="00C1718F"/>
    <w:rsid w:val="00C17FDE"/>
    <w:rsid w:val="00C2002B"/>
    <w:rsid w:val="00C20265"/>
    <w:rsid w:val="00C21556"/>
    <w:rsid w:val="00C22B5B"/>
    <w:rsid w:val="00C2301E"/>
    <w:rsid w:val="00C23352"/>
    <w:rsid w:val="00C2347B"/>
    <w:rsid w:val="00C26210"/>
    <w:rsid w:val="00C325FF"/>
    <w:rsid w:val="00C34139"/>
    <w:rsid w:val="00C3545A"/>
    <w:rsid w:val="00C3572E"/>
    <w:rsid w:val="00C3595D"/>
    <w:rsid w:val="00C405E9"/>
    <w:rsid w:val="00C4143C"/>
    <w:rsid w:val="00C42DFC"/>
    <w:rsid w:val="00C42E0B"/>
    <w:rsid w:val="00C431DA"/>
    <w:rsid w:val="00C44056"/>
    <w:rsid w:val="00C45AFA"/>
    <w:rsid w:val="00C460AD"/>
    <w:rsid w:val="00C4643D"/>
    <w:rsid w:val="00C467ED"/>
    <w:rsid w:val="00C471AB"/>
    <w:rsid w:val="00C477CE"/>
    <w:rsid w:val="00C47C92"/>
    <w:rsid w:val="00C47CBD"/>
    <w:rsid w:val="00C50D17"/>
    <w:rsid w:val="00C520AA"/>
    <w:rsid w:val="00C52886"/>
    <w:rsid w:val="00C53743"/>
    <w:rsid w:val="00C53BCE"/>
    <w:rsid w:val="00C54945"/>
    <w:rsid w:val="00C55EE9"/>
    <w:rsid w:val="00C5618C"/>
    <w:rsid w:val="00C570B4"/>
    <w:rsid w:val="00C5724D"/>
    <w:rsid w:val="00C579B0"/>
    <w:rsid w:val="00C6033E"/>
    <w:rsid w:val="00C61682"/>
    <w:rsid w:val="00C61AAA"/>
    <w:rsid w:val="00C61DC4"/>
    <w:rsid w:val="00C62408"/>
    <w:rsid w:val="00C6292E"/>
    <w:rsid w:val="00C637A7"/>
    <w:rsid w:val="00C63A70"/>
    <w:rsid w:val="00C63DD9"/>
    <w:rsid w:val="00C6461A"/>
    <w:rsid w:val="00C64E49"/>
    <w:rsid w:val="00C6555B"/>
    <w:rsid w:val="00C65769"/>
    <w:rsid w:val="00C70127"/>
    <w:rsid w:val="00C70E5D"/>
    <w:rsid w:val="00C710DE"/>
    <w:rsid w:val="00C71830"/>
    <w:rsid w:val="00C71AA3"/>
    <w:rsid w:val="00C7325C"/>
    <w:rsid w:val="00C734E1"/>
    <w:rsid w:val="00C740F7"/>
    <w:rsid w:val="00C74A6F"/>
    <w:rsid w:val="00C76334"/>
    <w:rsid w:val="00C767D6"/>
    <w:rsid w:val="00C77234"/>
    <w:rsid w:val="00C77283"/>
    <w:rsid w:val="00C77F56"/>
    <w:rsid w:val="00C80328"/>
    <w:rsid w:val="00C8066B"/>
    <w:rsid w:val="00C8105E"/>
    <w:rsid w:val="00C8248E"/>
    <w:rsid w:val="00C849CE"/>
    <w:rsid w:val="00C84ABD"/>
    <w:rsid w:val="00C85ADD"/>
    <w:rsid w:val="00C861DF"/>
    <w:rsid w:val="00C869AB"/>
    <w:rsid w:val="00C87BD1"/>
    <w:rsid w:val="00C9082B"/>
    <w:rsid w:val="00C91173"/>
    <w:rsid w:val="00C912A6"/>
    <w:rsid w:val="00C9164D"/>
    <w:rsid w:val="00C91EC8"/>
    <w:rsid w:val="00C92950"/>
    <w:rsid w:val="00C938A5"/>
    <w:rsid w:val="00C95945"/>
    <w:rsid w:val="00C95960"/>
    <w:rsid w:val="00C9598F"/>
    <w:rsid w:val="00C968EF"/>
    <w:rsid w:val="00C97335"/>
    <w:rsid w:val="00CA118F"/>
    <w:rsid w:val="00CA13E4"/>
    <w:rsid w:val="00CA1DD9"/>
    <w:rsid w:val="00CA1F73"/>
    <w:rsid w:val="00CA3AE1"/>
    <w:rsid w:val="00CA464A"/>
    <w:rsid w:val="00CA4739"/>
    <w:rsid w:val="00CA6A94"/>
    <w:rsid w:val="00CA6E4D"/>
    <w:rsid w:val="00CA7943"/>
    <w:rsid w:val="00CB033C"/>
    <w:rsid w:val="00CB10C7"/>
    <w:rsid w:val="00CB2A76"/>
    <w:rsid w:val="00CB4F72"/>
    <w:rsid w:val="00CB54EF"/>
    <w:rsid w:val="00CB59FD"/>
    <w:rsid w:val="00CB5C19"/>
    <w:rsid w:val="00CC00BE"/>
    <w:rsid w:val="00CC1AEC"/>
    <w:rsid w:val="00CC1FEA"/>
    <w:rsid w:val="00CC29D0"/>
    <w:rsid w:val="00CC3A8D"/>
    <w:rsid w:val="00CC511B"/>
    <w:rsid w:val="00CC58E0"/>
    <w:rsid w:val="00CD1A73"/>
    <w:rsid w:val="00CD1C35"/>
    <w:rsid w:val="00CD2FC4"/>
    <w:rsid w:val="00CD3FD6"/>
    <w:rsid w:val="00CD4F68"/>
    <w:rsid w:val="00CD557F"/>
    <w:rsid w:val="00CD580F"/>
    <w:rsid w:val="00CD6418"/>
    <w:rsid w:val="00CD6AEA"/>
    <w:rsid w:val="00CD734D"/>
    <w:rsid w:val="00CD7EEB"/>
    <w:rsid w:val="00CE01F4"/>
    <w:rsid w:val="00CE0B48"/>
    <w:rsid w:val="00CE16C4"/>
    <w:rsid w:val="00CE2569"/>
    <w:rsid w:val="00CE3C16"/>
    <w:rsid w:val="00CE43E4"/>
    <w:rsid w:val="00CE45C2"/>
    <w:rsid w:val="00CE56EE"/>
    <w:rsid w:val="00CE64CB"/>
    <w:rsid w:val="00CE6F60"/>
    <w:rsid w:val="00CE7CC5"/>
    <w:rsid w:val="00CF0DBD"/>
    <w:rsid w:val="00CF3729"/>
    <w:rsid w:val="00CF42B0"/>
    <w:rsid w:val="00CF51FE"/>
    <w:rsid w:val="00CF54DD"/>
    <w:rsid w:val="00CF68DD"/>
    <w:rsid w:val="00CF6A57"/>
    <w:rsid w:val="00CF6ECF"/>
    <w:rsid w:val="00CF6FFD"/>
    <w:rsid w:val="00D00696"/>
    <w:rsid w:val="00D01005"/>
    <w:rsid w:val="00D01A38"/>
    <w:rsid w:val="00D0238D"/>
    <w:rsid w:val="00D02EEE"/>
    <w:rsid w:val="00D0315E"/>
    <w:rsid w:val="00D03EAD"/>
    <w:rsid w:val="00D05049"/>
    <w:rsid w:val="00D05191"/>
    <w:rsid w:val="00D0547F"/>
    <w:rsid w:val="00D1075F"/>
    <w:rsid w:val="00D10DBB"/>
    <w:rsid w:val="00D11378"/>
    <w:rsid w:val="00D11D6C"/>
    <w:rsid w:val="00D139B8"/>
    <w:rsid w:val="00D13C46"/>
    <w:rsid w:val="00D14E67"/>
    <w:rsid w:val="00D16605"/>
    <w:rsid w:val="00D16AE1"/>
    <w:rsid w:val="00D16F7C"/>
    <w:rsid w:val="00D20D89"/>
    <w:rsid w:val="00D2140B"/>
    <w:rsid w:val="00D21A09"/>
    <w:rsid w:val="00D21BE3"/>
    <w:rsid w:val="00D21C36"/>
    <w:rsid w:val="00D221F8"/>
    <w:rsid w:val="00D224BC"/>
    <w:rsid w:val="00D24ED0"/>
    <w:rsid w:val="00D26AED"/>
    <w:rsid w:val="00D279A0"/>
    <w:rsid w:val="00D32AC9"/>
    <w:rsid w:val="00D33AA8"/>
    <w:rsid w:val="00D3575E"/>
    <w:rsid w:val="00D36378"/>
    <w:rsid w:val="00D363DE"/>
    <w:rsid w:val="00D36CE1"/>
    <w:rsid w:val="00D37BD0"/>
    <w:rsid w:val="00D420E3"/>
    <w:rsid w:val="00D4276A"/>
    <w:rsid w:val="00D42C5F"/>
    <w:rsid w:val="00D43D16"/>
    <w:rsid w:val="00D44D85"/>
    <w:rsid w:val="00D44E7D"/>
    <w:rsid w:val="00D45A38"/>
    <w:rsid w:val="00D45EDF"/>
    <w:rsid w:val="00D464F5"/>
    <w:rsid w:val="00D46DC0"/>
    <w:rsid w:val="00D4784C"/>
    <w:rsid w:val="00D508D7"/>
    <w:rsid w:val="00D5136B"/>
    <w:rsid w:val="00D51594"/>
    <w:rsid w:val="00D51C23"/>
    <w:rsid w:val="00D51D9E"/>
    <w:rsid w:val="00D54A43"/>
    <w:rsid w:val="00D54C1E"/>
    <w:rsid w:val="00D54CB8"/>
    <w:rsid w:val="00D54FB6"/>
    <w:rsid w:val="00D55EEB"/>
    <w:rsid w:val="00D56411"/>
    <w:rsid w:val="00D5684C"/>
    <w:rsid w:val="00D57985"/>
    <w:rsid w:val="00D6198B"/>
    <w:rsid w:val="00D61CE3"/>
    <w:rsid w:val="00D61FCF"/>
    <w:rsid w:val="00D62B32"/>
    <w:rsid w:val="00D637AB"/>
    <w:rsid w:val="00D63A15"/>
    <w:rsid w:val="00D64789"/>
    <w:rsid w:val="00D651E5"/>
    <w:rsid w:val="00D667C6"/>
    <w:rsid w:val="00D669F7"/>
    <w:rsid w:val="00D67341"/>
    <w:rsid w:val="00D71996"/>
    <w:rsid w:val="00D73853"/>
    <w:rsid w:val="00D747C1"/>
    <w:rsid w:val="00D751C8"/>
    <w:rsid w:val="00D75279"/>
    <w:rsid w:val="00D759C7"/>
    <w:rsid w:val="00D75B5E"/>
    <w:rsid w:val="00D7620D"/>
    <w:rsid w:val="00D76315"/>
    <w:rsid w:val="00D77785"/>
    <w:rsid w:val="00D8030A"/>
    <w:rsid w:val="00D809A7"/>
    <w:rsid w:val="00D809DB"/>
    <w:rsid w:val="00D80F0B"/>
    <w:rsid w:val="00D81EE6"/>
    <w:rsid w:val="00D82947"/>
    <w:rsid w:val="00D8476F"/>
    <w:rsid w:val="00D84A4E"/>
    <w:rsid w:val="00D84B70"/>
    <w:rsid w:val="00D84BF6"/>
    <w:rsid w:val="00D86526"/>
    <w:rsid w:val="00D87B25"/>
    <w:rsid w:val="00D87CE2"/>
    <w:rsid w:val="00D91648"/>
    <w:rsid w:val="00D92F77"/>
    <w:rsid w:val="00D93498"/>
    <w:rsid w:val="00D93C7C"/>
    <w:rsid w:val="00D9463E"/>
    <w:rsid w:val="00D95752"/>
    <w:rsid w:val="00D971A3"/>
    <w:rsid w:val="00D979AF"/>
    <w:rsid w:val="00DA2810"/>
    <w:rsid w:val="00DA29E7"/>
    <w:rsid w:val="00DA4944"/>
    <w:rsid w:val="00DA4D67"/>
    <w:rsid w:val="00DA4ED2"/>
    <w:rsid w:val="00DA5181"/>
    <w:rsid w:val="00DA5187"/>
    <w:rsid w:val="00DA6C0B"/>
    <w:rsid w:val="00DA6F75"/>
    <w:rsid w:val="00DB0377"/>
    <w:rsid w:val="00DB113D"/>
    <w:rsid w:val="00DB17A8"/>
    <w:rsid w:val="00DB2DCD"/>
    <w:rsid w:val="00DB4265"/>
    <w:rsid w:val="00DB47FB"/>
    <w:rsid w:val="00DB4F55"/>
    <w:rsid w:val="00DB5300"/>
    <w:rsid w:val="00DB53FD"/>
    <w:rsid w:val="00DB6293"/>
    <w:rsid w:val="00DB6A8B"/>
    <w:rsid w:val="00DB782E"/>
    <w:rsid w:val="00DB7C52"/>
    <w:rsid w:val="00DC03F6"/>
    <w:rsid w:val="00DC1DB8"/>
    <w:rsid w:val="00DC4919"/>
    <w:rsid w:val="00DC5327"/>
    <w:rsid w:val="00DC786A"/>
    <w:rsid w:val="00DC7D39"/>
    <w:rsid w:val="00DD0743"/>
    <w:rsid w:val="00DD1653"/>
    <w:rsid w:val="00DD1BFF"/>
    <w:rsid w:val="00DD1C70"/>
    <w:rsid w:val="00DD286C"/>
    <w:rsid w:val="00DD2E0A"/>
    <w:rsid w:val="00DD36AA"/>
    <w:rsid w:val="00DD3C65"/>
    <w:rsid w:val="00DD49AB"/>
    <w:rsid w:val="00DD4E06"/>
    <w:rsid w:val="00DD548E"/>
    <w:rsid w:val="00DD5FC2"/>
    <w:rsid w:val="00DE0BDE"/>
    <w:rsid w:val="00DE0C22"/>
    <w:rsid w:val="00DE28CE"/>
    <w:rsid w:val="00DE30F7"/>
    <w:rsid w:val="00DE5A60"/>
    <w:rsid w:val="00DE64FB"/>
    <w:rsid w:val="00DE7ACF"/>
    <w:rsid w:val="00DF0350"/>
    <w:rsid w:val="00DF0A02"/>
    <w:rsid w:val="00DF1E75"/>
    <w:rsid w:val="00DF207D"/>
    <w:rsid w:val="00DF5724"/>
    <w:rsid w:val="00E01395"/>
    <w:rsid w:val="00E0210C"/>
    <w:rsid w:val="00E0276E"/>
    <w:rsid w:val="00E027A4"/>
    <w:rsid w:val="00E02F33"/>
    <w:rsid w:val="00E0408C"/>
    <w:rsid w:val="00E04F64"/>
    <w:rsid w:val="00E057D4"/>
    <w:rsid w:val="00E063B6"/>
    <w:rsid w:val="00E0750A"/>
    <w:rsid w:val="00E1001F"/>
    <w:rsid w:val="00E10315"/>
    <w:rsid w:val="00E108A8"/>
    <w:rsid w:val="00E108E6"/>
    <w:rsid w:val="00E11017"/>
    <w:rsid w:val="00E11562"/>
    <w:rsid w:val="00E13954"/>
    <w:rsid w:val="00E14193"/>
    <w:rsid w:val="00E1654A"/>
    <w:rsid w:val="00E17D71"/>
    <w:rsid w:val="00E20033"/>
    <w:rsid w:val="00E22402"/>
    <w:rsid w:val="00E2260C"/>
    <w:rsid w:val="00E241E5"/>
    <w:rsid w:val="00E244A3"/>
    <w:rsid w:val="00E24E02"/>
    <w:rsid w:val="00E25465"/>
    <w:rsid w:val="00E25E26"/>
    <w:rsid w:val="00E268C0"/>
    <w:rsid w:val="00E300F2"/>
    <w:rsid w:val="00E31123"/>
    <w:rsid w:val="00E33262"/>
    <w:rsid w:val="00E333B3"/>
    <w:rsid w:val="00E33913"/>
    <w:rsid w:val="00E3413E"/>
    <w:rsid w:val="00E342DC"/>
    <w:rsid w:val="00E34364"/>
    <w:rsid w:val="00E34D55"/>
    <w:rsid w:val="00E37BC6"/>
    <w:rsid w:val="00E37FC5"/>
    <w:rsid w:val="00E40F5A"/>
    <w:rsid w:val="00E413A2"/>
    <w:rsid w:val="00E4179F"/>
    <w:rsid w:val="00E41C1A"/>
    <w:rsid w:val="00E43BBD"/>
    <w:rsid w:val="00E43F41"/>
    <w:rsid w:val="00E43F68"/>
    <w:rsid w:val="00E45142"/>
    <w:rsid w:val="00E47954"/>
    <w:rsid w:val="00E50439"/>
    <w:rsid w:val="00E50AD7"/>
    <w:rsid w:val="00E5244D"/>
    <w:rsid w:val="00E5316D"/>
    <w:rsid w:val="00E53224"/>
    <w:rsid w:val="00E543CD"/>
    <w:rsid w:val="00E54E1D"/>
    <w:rsid w:val="00E566BC"/>
    <w:rsid w:val="00E57351"/>
    <w:rsid w:val="00E57445"/>
    <w:rsid w:val="00E5767D"/>
    <w:rsid w:val="00E57D33"/>
    <w:rsid w:val="00E6135A"/>
    <w:rsid w:val="00E62320"/>
    <w:rsid w:val="00E63778"/>
    <w:rsid w:val="00E63B5C"/>
    <w:rsid w:val="00E63C1A"/>
    <w:rsid w:val="00E652CA"/>
    <w:rsid w:val="00E70C04"/>
    <w:rsid w:val="00E71B46"/>
    <w:rsid w:val="00E71FAB"/>
    <w:rsid w:val="00E71FAC"/>
    <w:rsid w:val="00E728AC"/>
    <w:rsid w:val="00E7393E"/>
    <w:rsid w:val="00E7475C"/>
    <w:rsid w:val="00E75496"/>
    <w:rsid w:val="00E75811"/>
    <w:rsid w:val="00E75948"/>
    <w:rsid w:val="00E75F68"/>
    <w:rsid w:val="00E76A15"/>
    <w:rsid w:val="00E77FA7"/>
    <w:rsid w:val="00E80672"/>
    <w:rsid w:val="00E80A79"/>
    <w:rsid w:val="00E84405"/>
    <w:rsid w:val="00E844D1"/>
    <w:rsid w:val="00E85F5D"/>
    <w:rsid w:val="00E87FED"/>
    <w:rsid w:val="00E9011D"/>
    <w:rsid w:val="00E9029E"/>
    <w:rsid w:val="00E9128E"/>
    <w:rsid w:val="00E92877"/>
    <w:rsid w:val="00E9418E"/>
    <w:rsid w:val="00E94C53"/>
    <w:rsid w:val="00E9547C"/>
    <w:rsid w:val="00E96101"/>
    <w:rsid w:val="00EA00A2"/>
    <w:rsid w:val="00EA0C69"/>
    <w:rsid w:val="00EA0CC2"/>
    <w:rsid w:val="00EA2BCD"/>
    <w:rsid w:val="00EA4752"/>
    <w:rsid w:val="00EA4842"/>
    <w:rsid w:val="00EA570A"/>
    <w:rsid w:val="00EA6AF3"/>
    <w:rsid w:val="00EA7142"/>
    <w:rsid w:val="00EB0FAE"/>
    <w:rsid w:val="00EB0FB2"/>
    <w:rsid w:val="00EB4318"/>
    <w:rsid w:val="00EB4772"/>
    <w:rsid w:val="00EB4D8A"/>
    <w:rsid w:val="00EB5992"/>
    <w:rsid w:val="00EB6905"/>
    <w:rsid w:val="00EB734D"/>
    <w:rsid w:val="00EC045F"/>
    <w:rsid w:val="00EC0A1E"/>
    <w:rsid w:val="00EC3977"/>
    <w:rsid w:val="00EC3D7C"/>
    <w:rsid w:val="00EC60C0"/>
    <w:rsid w:val="00EC69B5"/>
    <w:rsid w:val="00EC738C"/>
    <w:rsid w:val="00EC74A8"/>
    <w:rsid w:val="00ED03B5"/>
    <w:rsid w:val="00ED4591"/>
    <w:rsid w:val="00ED4882"/>
    <w:rsid w:val="00ED7202"/>
    <w:rsid w:val="00EE019B"/>
    <w:rsid w:val="00EE03DF"/>
    <w:rsid w:val="00EE06FF"/>
    <w:rsid w:val="00EE0ADC"/>
    <w:rsid w:val="00EE0CFA"/>
    <w:rsid w:val="00EE2F16"/>
    <w:rsid w:val="00EE3116"/>
    <w:rsid w:val="00EE36BD"/>
    <w:rsid w:val="00EE4541"/>
    <w:rsid w:val="00EE5412"/>
    <w:rsid w:val="00EE5E15"/>
    <w:rsid w:val="00EE6260"/>
    <w:rsid w:val="00EE676B"/>
    <w:rsid w:val="00EE796E"/>
    <w:rsid w:val="00EF32C8"/>
    <w:rsid w:val="00EF33E2"/>
    <w:rsid w:val="00EF475D"/>
    <w:rsid w:val="00EF51A3"/>
    <w:rsid w:val="00EF5497"/>
    <w:rsid w:val="00EF55F4"/>
    <w:rsid w:val="00EF5B1A"/>
    <w:rsid w:val="00EF6E26"/>
    <w:rsid w:val="00EF7CDB"/>
    <w:rsid w:val="00F0015B"/>
    <w:rsid w:val="00F00889"/>
    <w:rsid w:val="00F014E0"/>
    <w:rsid w:val="00F0151E"/>
    <w:rsid w:val="00F0175D"/>
    <w:rsid w:val="00F02B03"/>
    <w:rsid w:val="00F0620E"/>
    <w:rsid w:val="00F10491"/>
    <w:rsid w:val="00F114C4"/>
    <w:rsid w:val="00F11A38"/>
    <w:rsid w:val="00F12275"/>
    <w:rsid w:val="00F12CBA"/>
    <w:rsid w:val="00F14976"/>
    <w:rsid w:val="00F14BD0"/>
    <w:rsid w:val="00F1608D"/>
    <w:rsid w:val="00F161D8"/>
    <w:rsid w:val="00F16AF7"/>
    <w:rsid w:val="00F17973"/>
    <w:rsid w:val="00F20574"/>
    <w:rsid w:val="00F207DD"/>
    <w:rsid w:val="00F20B78"/>
    <w:rsid w:val="00F2131B"/>
    <w:rsid w:val="00F21676"/>
    <w:rsid w:val="00F227D4"/>
    <w:rsid w:val="00F23AA2"/>
    <w:rsid w:val="00F23D81"/>
    <w:rsid w:val="00F2501B"/>
    <w:rsid w:val="00F26BE3"/>
    <w:rsid w:val="00F302BC"/>
    <w:rsid w:val="00F302DA"/>
    <w:rsid w:val="00F30585"/>
    <w:rsid w:val="00F32EC4"/>
    <w:rsid w:val="00F33CCA"/>
    <w:rsid w:val="00F35A0F"/>
    <w:rsid w:val="00F35C9E"/>
    <w:rsid w:val="00F403E9"/>
    <w:rsid w:val="00F404AB"/>
    <w:rsid w:val="00F4059A"/>
    <w:rsid w:val="00F405F5"/>
    <w:rsid w:val="00F40C3E"/>
    <w:rsid w:val="00F41D3B"/>
    <w:rsid w:val="00F421CB"/>
    <w:rsid w:val="00F42AE6"/>
    <w:rsid w:val="00F431E0"/>
    <w:rsid w:val="00F43EA9"/>
    <w:rsid w:val="00F46685"/>
    <w:rsid w:val="00F4716A"/>
    <w:rsid w:val="00F50697"/>
    <w:rsid w:val="00F50926"/>
    <w:rsid w:val="00F5181A"/>
    <w:rsid w:val="00F522E4"/>
    <w:rsid w:val="00F53D2B"/>
    <w:rsid w:val="00F55836"/>
    <w:rsid w:val="00F562A7"/>
    <w:rsid w:val="00F568A0"/>
    <w:rsid w:val="00F6023C"/>
    <w:rsid w:val="00F60EA4"/>
    <w:rsid w:val="00F6120F"/>
    <w:rsid w:val="00F63CAD"/>
    <w:rsid w:val="00F64975"/>
    <w:rsid w:val="00F65ED9"/>
    <w:rsid w:val="00F6677D"/>
    <w:rsid w:val="00F66944"/>
    <w:rsid w:val="00F67C99"/>
    <w:rsid w:val="00F71E2F"/>
    <w:rsid w:val="00F71E33"/>
    <w:rsid w:val="00F75AF9"/>
    <w:rsid w:val="00F75E3C"/>
    <w:rsid w:val="00F76332"/>
    <w:rsid w:val="00F7642F"/>
    <w:rsid w:val="00F76975"/>
    <w:rsid w:val="00F774A8"/>
    <w:rsid w:val="00F775F9"/>
    <w:rsid w:val="00F77633"/>
    <w:rsid w:val="00F77D51"/>
    <w:rsid w:val="00F8085B"/>
    <w:rsid w:val="00F80A9E"/>
    <w:rsid w:val="00F811E8"/>
    <w:rsid w:val="00F8125E"/>
    <w:rsid w:val="00F8179C"/>
    <w:rsid w:val="00F82C3B"/>
    <w:rsid w:val="00F8319C"/>
    <w:rsid w:val="00F840FD"/>
    <w:rsid w:val="00F84DC3"/>
    <w:rsid w:val="00F863F0"/>
    <w:rsid w:val="00F8696D"/>
    <w:rsid w:val="00F90237"/>
    <w:rsid w:val="00F908D9"/>
    <w:rsid w:val="00F92304"/>
    <w:rsid w:val="00F93349"/>
    <w:rsid w:val="00F9354E"/>
    <w:rsid w:val="00F93658"/>
    <w:rsid w:val="00F93EFF"/>
    <w:rsid w:val="00F947FC"/>
    <w:rsid w:val="00F94FBB"/>
    <w:rsid w:val="00F957AD"/>
    <w:rsid w:val="00F96FEC"/>
    <w:rsid w:val="00F9746D"/>
    <w:rsid w:val="00FA046E"/>
    <w:rsid w:val="00FA0E98"/>
    <w:rsid w:val="00FA1978"/>
    <w:rsid w:val="00FA1FC1"/>
    <w:rsid w:val="00FA5D2B"/>
    <w:rsid w:val="00FA6354"/>
    <w:rsid w:val="00FA6742"/>
    <w:rsid w:val="00FB0E27"/>
    <w:rsid w:val="00FB1049"/>
    <w:rsid w:val="00FB3EFD"/>
    <w:rsid w:val="00FB411E"/>
    <w:rsid w:val="00FB5978"/>
    <w:rsid w:val="00FB5C83"/>
    <w:rsid w:val="00FB7DDE"/>
    <w:rsid w:val="00FB7FDC"/>
    <w:rsid w:val="00FC2408"/>
    <w:rsid w:val="00FC2DB6"/>
    <w:rsid w:val="00FC52F3"/>
    <w:rsid w:val="00FC5A6B"/>
    <w:rsid w:val="00FC5E1A"/>
    <w:rsid w:val="00FC64D3"/>
    <w:rsid w:val="00FC681E"/>
    <w:rsid w:val="00FC71B9"/>
    <w:rsid w:val="00FD0D2B"/>
    <w:rsid w:val="00FD1823"/>
    <w:rsid w:val="00FD250D"/>
    <w:rsid w:val="00FD45DC"/>
    <w:rsid w:val="00FD4DD2"/>
    <w:rsid w:val="00FD4F05"/>
    <w:rsid w:val="00FD5BC2"/>
    <w:rsid w:val="00FD63C3"/>
    <w:rsid w:val="00FD68F5"/>
    <w:rsid w:val="00FD715B"/>
    <w:rsid w:val="00FD71A5"/>
    <w:rsid w:val="00FD7285"/>
    <w:rsid w:val="00FE0084"/>
    <w:rsid w:val="00FE0108"/>
    <w:rsid w:val="00FE0370"/>
    <w:rsid w:val="00FE1549"/>
    <w:rsid w:val="00FE25A1"/>
    <w:rsid w:val="00FE2ADA"/>
    <w:rsid w:val="00FE3C80"/>
    <w:rsid w:val="00FE4CE3"/>
    <w:rsid w:val="00FF1D04"/>
    <w:rsid w:val="00FF2FF8"/>
    <w:rsid w:val="00FF41BB"/>
    <w:rsid w:val="00FF4D31"/>
    <w:rsid w:val="00FF5B2B"/>
    <w:rsid w:val="00FF60E9"/>
    <w:rsid w:val="00FF6745"/>
    <w:rsid w:val="00FF6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ED99F0-9F66-46E0-A5B6-A79CDC8D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414"/>
    <w:rPr>
      <w:sz w:val="24"/>
    </w:rPr>
  </w:style>
  <w:style w:type="paragraph" w:styleId="1">
    <w:name w:val="heading 1"/>
    <w:basedOn w:val="a"/>
    <w:next w:val="a"/>
    <w:qFormat/>
    <w:rsid w:val="00147FA1"/>
    <w:pPr>
      <w:keepNext/>
      <w:spacing w:before="240" w:after="60"/>
      <w:outlineLvl w:val="0"/>
    </w:pPr>
    <w:rPr>
      <w:rFonts w:ascii="Arial" w:hAnsi="Arial" w:cs="Arial"/>
      <w:b/>
      <w:bCs/>
      <w:kern w:val="32"/>
      <w:sz w:val="32"/>
      <w:szCs w:val="32"/>
    </w:rPr>
  </w:style>
  <w:style w:type="paragraph" w:styleId="3">
    <w:name w:val="heading 3"/>
    <w:basedOn w:val="a"/>
    <w:next w:val="a"/>
    <w:qFormat/>
    <w:rsid w:val="00551938"/>
    <w:pPr>
      <w:keepNext/>
      <w:jc w:val="both"/>
      <w:outlineLvl w:val="2"/>
    </w:pPr>
    <w:rPr>
      <w:sz w:val="28"/>
    </w:rPr>
  </w:style>
  <w:style w:type="paragraph" w:styleId="7">
    <w:name w:val="heading 7"/>
    <w:basedOn w:val="a"/>
    <w:next w:val="a"/>
    <w:qFormat/>
    <w:rsid w:val="004F0560"/>
    <w:pPr>
      <w:keepNext/>
      <w:jc w:val="both"/>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51938"/>
    <w:pPr>
      <w:tabs>
        <w:tab w:val="center" w:pos="4677"/>
        <w:tab w:val="right" w:pos="9355"/>
      </w:tabs>
    </w:pPr>
  </w:style>
  <w:style w:type="paragraph" w:styleId="a5">
    <w:name w:val="Body Text"/>
    <w:basedOn w:val="a"/>
    <w:rsid w:val="00551938"/>
    <w:pPr>
      <w:spacing w:after="120"/>
    </w:pPr>
    <w:rPr>
      <w:rFonts w:ascii="CG Times (W1)" w:hAnsi="CG Times (W1)"/>
      <w:sz w:val="20"/>
    </w:rPr>
  </w:style>
  <w:style w:type="paragraph" w:styleId="a6">
    <w:name w:val="Body Text Indent"/>
    <w:basedOn w:val="a"/>
    <w:rsid w:val="00551938"/>
    <w:pPr>
      <w:tabs>
        <w:tab w:val="left" w:pos="993"/>
      </w:tabs>
      <w:ind w:firstLine="567"/>
      <w:jc w:val="both"/>
    </w:pPr>
    <w:rPr>
      <w:sz w:val="28"/>
    </w:rPr>
  </w:style>
  <w:style w:type="paragraph" w:customStyle="1" w:styleId="10">
    <w:name w:val="Обычный1"/>
    <w:rsid w:val="00551938"/>
    <w:pPr>
      <w:widowControl w:val="0"/>
      <w:snapToGrid w:val="0"/>
      <w:spacing w:before="240" w:line="300" w:lineRule="auto"/>
      <w:ind w:firstLine="700"/>
      <w:jc w:val="both"/>
    </w:pPr>
    <w:rPr>
      <w:sz w:val="24"/>
    </w:rPr>
  </w:style>
  <w:style w:type="paragraph" w:customStyle="1" w:styleId="ConsNonformat">
    <w:name w:val="ConsNonformat"/>
    <w:rsid w:val="00C53743"/>
    <w:pPr>
      <w:widowControl w:val="0"/>
      <w:autoSpaceDE w:val="0"/>
      <w:autoSpaceDN w:val="0"/>
      <w:adjustRightInd w:val="0"/>
      <w:ind w:right="19772"/>
    </w:pPr>
    <w:rPr>
      <w:rFonts w:ascii="Courier New" w:hAnsi="Courier New" w:cs="Courier New"/>
    </w:rPr>
  </w:style>
  <w:style w:type="character" w:styleId="a7">
    <w:name w:val="page number"/>
    <w:basedOn w:val="a0"/>
    <w:rsid w:val="005357B8"/>
  </w:style>
  <w:style w:type="paragraph" w:customStyle="1" w:styleId="ConsPlusTitle">
    <w:name w:val="ConsPlusTitle"/>
    <w:rsid w:val="00BB6916"/>
    <w:pPr>
      <w:widowControl w:val="0"/>
      <w:autoSpaceDE w:val="0"/>
      <w:autoSpaceDN w:val="0"/>
      <w:adjustRightInd w:val="0"/>
    </w:pPr>
    <w:rPr>
      <w:rFonts w:ascii="Arial" w:hAnsi="Arial" w:cs="Arial"/>
      <w:b/>
      <w:bCs/>
    </w:rPr>
  </w:style>
  <w:style w:type="paragraph" w:styleId="a8">
    <w:name w:val="footer"/>
    <w:basedOn w:val="a"/>
    <w:rsid w:val="00E77FA7"/>
    <w:pPr>
      <w:tabs>
        <w:tab w:val="center" w:pos="4677"/>
        <w:tab w:val="right" w:pos="9355"/>
      </w:tabs>
    </w:pPr>
  </w:style>
  <w:style w:type="paragraph" w:customStyle="1" w:styleId="ConsPlusNonformat">
    <w:name w:val="ConsPlusNonformat"/>
    <w:rsid w:val="003B61BD"/>
    <w:pPr>
      <w:widowControl w:val="0"/>
      <w:autoSpaceDE w:val="0"/>
      <w:autoSpaceDN w:val="0"/>
      <w:adjustRightInd w:val="0"/>
    </w:pPr>
    <w:rPr>
      <w:rFonts w:ascii="Courier New" w:hAnsi="Courier New" w:cs="Courier New"/>
    </w:rPr>
  </w:style>
  <w:style w:type="paragraph" w:styleId="a9">
    <w:name w:val="Balloon Text"/>
    <w:basedOn w:val="a"/>
    <w:semiHidden/>
    <w:rsid w:val="001705A6"/>
    <w:rPr>
      <w:rFonts w:ascii="Tahoma" w:hAnsi="Tahoma" w:cs="Tahoma"/>
      <w:sz w:val="16"/>
      <w:szCs w:val="16"/>
    </w:rPr>
  </w:style>
  <w:style w:type="paragraph" w:customStyle="1" w:styleId="ConsCell">
    <w:name w:val="ConsCell"/>
    <w:rsid w:val="003D5421"/>
    <w:pPr>
      <w:widowControl w:val="0"/>
      <w:autoSpaceDE w:val="0"/>
      <w:autoSpaceDN w:val="0"/>
      <w:adjustRightInd w:val="0"/>
    </w:pPr>
    <w:rPr>
      <w:rFonts w:ascii="Arial" w:hAnsi="Arial" w:cs="Arial"/>
    </w:rPr>
  </w:style>
  <w:style w:type="numbering" w:styleId="111111">
    <w:name w:val="Outline List 2"/>
    <w:aliases w:val="Многоуровневый Пользовательский"/>
    <w:basedOn w:val="a2"/>
    <w:rsid w:val="00E85F5D"/>
    <w:pPr>
      <w:numPr>
        <w:numId w:val="1"/>
      </w:numPr>
    </w:pPr>
  </w:style>
  <w:style w:type="paragraph" w:customStyle="1" w:styleId="ConsPlusNormal">
    <w:name w:val="ConsPlusNormal"/>
    <w:rsid w:val="006941D8"/>
    <w:pPr>
      <w:widowControl w:val="0"/>
      <w:autoSpaceDE w:val="0"/>
      <w:autoSpaceDN w:val="0"/>
      <w:adjustRightInd w:val="0"/>
      <w:ind w:firstLine="720"/>
    </w:pPr>
    <w:rPr>
      <w:rFonts w:ascii="Arial" w:hAnsi="Arial" w:cs="Arial"/>
    </w:rPr>
  </w:style>
  <w:style w:type="paragraph" w:styleId="2">
    <w:name w:val="List 2"/>
    <w:basedOn w:val="a"/>
    <w:rsid w:val="00E1001F"/>
    <w:pPr>
      <w:ind w:left="566" w:hanging="283"/>
    </w:pPr>
  </w:style>
  <w:style w:type="paragraph" w:styleId="20">
    <w:name w:val="List Continue 2"/>
    <w:basedOn w:val="a"/>
    <w:rsid w:val="00E1001F"/>
    <w:pPr>
      <w:spacing w:after="120"/>
      <w:ind w:left="566"/>
    </w:pPr>
  </w:style>
  <w:style w:type="paragraph" w:styleId="aa">
    <w:name w:val="Normal Indent"/>
    <w:basedOn w:val="a"/>
    <w:rsid w:val="00E1001F"/>
    <w:pPr>
      <w:ind w:left="708"/>
    </w:pPr>
  </w:style>
  <w:style w:type="paragraph" w:customStyle="1" w:styleId="ConsPlusCell">
    <w:name w:val="ConsPlusCell"/>
    <w:rsid w:val="00C15C74"/>
    <w:pPr>
      <w:widowControl w:val="0"/>
      <w:autoSpaceDE w:val="0"/>
      <w:autoSpaceDN w:val="0"/>
      <w:adjustRightInd w:val="0"/>
    </w:pPr>
    <w:rPr>
      <w:rFonts w:ascii="Arial" w:hAnsi="Arial" w:cs="Arial"/>
    </w:rPr>
  </w:style>
  <w:style w:type="paragraph" w:customStyle="1" w:styleId="BodyText22">
    <w:name w:val="Body Text 22"/>
    <w:basedOn w:val="a"/>
    <w:rsid w:val="00B07C1D"/>
    <w:pPr>
      <w:autoSpaceDE w:val="0"/>
      <w:autoSpaceDN w:val="0"/>
      <w:ind w:firstLine="720"/>
      <w:jc w:val="both"/>
    </w:pPr>
    <w:rPr>
      <w:sz w:val="20"/>
    </w:rPr>
  </w:style>
  <w:style w:type="paragraph" w:customStyle="1" w:styleId="ab">
    <w:name w:val="Знак Знак Знак"/>
    <w:basedOn w:val="a"/>
    <w:rsid w:val="00BF0827"/>
    <w:pPr>
      <w:tabs>
        <w:tab w:val="num" w:pos="432"/>
      </w:tabs>
      <w:spacing w:before="120" w:after="160"/>
      <w:ind w:left="432" w:hanging="432"/>
      <w:jc w:val="both"/>
    </w:pPr>
    <w:rPr>
      <w:b/>
      <w:bCs/>
      <w:caps/>
      <w:sz w:val="32"/>
      <w:szCs w:val="32"/>
      <w:lang w:val="en-US" w:eastAsia="en-US"/>
    </w:rPr>
  </w:style>
  <w:style w:type="paragraph" w:customStyle="1" w:styleId="11">
    <w:name w:val="Знак Знак Знак Знак Знак Знак Знак Знак Знак Знак Знак Знак Знак Знак Знак Знак Знак Знак1 Знак Знак Знак Знак"/>
    <w:basedOn w:val="a"/>
    <w:rsid w:val="00840685"/>
    <w:pPr>
      <w:tabs>
        <w:tab w:val="num" w:pos="432"/>
      </w:tabs>
      <w:spacing w:before="120" w:after="160"/>
      <w:ind w:left="432" w:hanging="432"/>
      <w:jc w:val="both"/>
    </w:pPr>
    <w:rPr>
      <w:b/>
      <w:bCs/>
      <w:caps/>
      <w:sz w:val="32"/>
      <w:szCs w:val="32"/>
      <w:lang w:val="en-US" w:eastAsia="en-US"/>
    </w:rPr>
  </w:style>
  <w:style w:type="paragraph" w:customStyle="1" w:styleId="12">
    <w:name w:val="Знак Знак1 Знак"/>
    <w:basedOn w:val="a"/>
    <w:rsid w:val="00840685"/>
    <w:pPr>
      <w:tabs>
        <w:tab w:val="num" w:pos="432"/>
      </w:tabs>
      <w:spacing w:before="120" w:after="160"/>
      <w:ind w:left="432" w:hanging="432"/>
      <w:jc w:val="both"/>
    </w:pPr>
    <w:rPr>
      <w:b/>
      <w:bCs/>
      <w:caps/>
      <w:sz w:val="32"/>
      <w:szCs w:val="32"/>
      <w:lang w:val="en-US" w:eastAsia="en-US"/>
    </w:rPr>
  </w:style>
  <w:style w:type="paragraph" w:styleId="21">
    <w:name w:val="Body Text 2"/>
    <w:basedOn w:val="a"/>
    <w:rsid w:val="004F0560"/>
    <w:pPr>
      <w:jc w:val="both"/>
    </w:pPr>
    <w:rPr>
      <w:sz w:val="28"/>
    </w:rPr>
  </w:style>
  <w:style w:type="table" w:styleId="ac">
    <w:name w:val="Table Grid"/>
    <w:basedOn w:val="a1"/>
    <w:rsid w:val="004F0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F0560"/>
    <w:pPr>
      <w:tabs>
        <w:tab w:val="num" w:pos="432"/>
      </w:tabs>
      <w:spacing w:before="120" w:after="160"/>
      <w:ind w:left="432" w:hanging="432"/>
      <w:jc w:val="both"/>
    </w:pPr>
    <w:rPr>
      <w:b/>
      <w:bCs/>
      <w:caps/>
      <w:sz w:val="32"/>
      <w:szCs w:val="32"/>
      <w:lang w:val="en-US" w:eastAsia="en-US"/>
    </w:rPr>
  </w:style>
  <w:style w:type="paragraph" w:customStyle="1" w:styleId="ae">
    <w:name w:val="Знак Знак Знак Знак"/>
    <w:basedOn w:val="a"/>
    <w:rsid w:val="004F0560"/>
    <w:pPr>
      <w:tabs>
        <w:tab w:val="num" w:pos="432"/>
      </w:tabs>
      <w:spacing w:before="120" w:after="160"/>
      <w:ind w:left="432" w:hanging="432"/>
      <w:jc w:val="both"/>
    </w:pPr>
    <w:rPr>
      <w:b/>
      <w:bCs/>
      <w:caps/>
      <w:sz w:val="32"/>
      <w:szCs w:val="32"/>
      <w:lang w:val="en-US" w:eastAsia="en-US"/>
    </w:rPr>
  </w:style>
  <w:style w:type="paragraph" w:styleId="22">
    <w:name w:val="Body Text Indent 2"/>
    <w:basedOn w:val="a"/>
    <w:rsid w:val="004F0560"/>
    <w:pPr>
      <w:spacing w:after="120" w:line="480" w:lineRule="auto"/>
      <w:ind w:left="283"/>
    </w:pPr>
  </w:style>
  <w:style w:type="paragraph" w:customStyle="1" w:styleId="af">
    <w:name w:val="Знак Знак Знак Знак Знак Знак Знак Знак Знак Знак"/>
    <w:basedOn w:val="a"/>
    <w:rsid w:val="004F0560"/>
    <w:pPr>
      <w:tabs>
        <w:tab w:val="num" w:pos="432"/>
      </w:tabs>
      <w:spacing w:before="120" w:after="160"/>
      <w:ind w:left="432" w:hanging="432"/>
      <w:jc w:val="both"/>
    </w:pPr>
    <w:rPr>
      <w:b/>
      <w:bCs/>
      <w:caps/>
      <w:sz w:val="32"/>
      <w:szCs w:val="32"/>
      <w:lang w:val="en-US" w:eastAsia="en-US"/>
    </w:rPr>
  </w:style>
  <w:style w:type="paragraph" w:customStyle="1" w:styleId="af0">
    <w:name w:val="Знак Знак Знак Знак"/>
    <w:basedOn w:val="a"/>
    <w:rsid w:val="004F0560"/>
    <w:pPr>
      <w:tabs>
        <w:tab w:val="num" w:pos="432"/>
      </w:tabs>
      <w:spacing w:before="120" w:after="160"/>
      <w:ind w:left="432" w:hanging="432"/>
      <w:jc w:val="both"/>
    </w:pPr>
    <w:rPr>
      <w:b/>
      <w:bCs/>
      <w:caps/>
      <w:sz w:val="32"/>
      <w:szCs w:val="32"/>
      <w:lang w:val="en-US" w:eastAsia="en-US"/>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F0560"/>
    <w:pPr>
      <w:tabs>
        <w:tab w:val="num" w:pos="432"/>
      </w:tabs>
      <w:spacing w:before="120" w:after="160"/>
      <w:ind w:left="432" w:hanging="432"/>
      <w:jc w:val="both"/>
    </w:pPr>
    <w:rPr>
      <w:b/>
      <w:bCs/>
      <w:caps/>
      <w:sz w:val="32"/>
      <w:szCs w:val="32"/>
      <w:lang w:val="en-US"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w:basedOn w:val="a"/>
    <w:rsid w:val="004F0560"/>
    <w:pPr>
      <w:tabs>
        <w:tab w:val="num" w:pos="432"/>
      </w:tabs>
      <w:spacing w:before="120" w:after="160"/>
      <w:ind w:left="432" w:hanging="432"/>
      <w:jc w:val="both"/>
    </w:pPr>
    <w:rPr>
      <w:b/>
      <w:bCs/>
      <w:caps/>
      <w:sz w:val="32"/>
      <w:szCs w:val="32"/>
      <w:lang w:val="en-US"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rsid w:val="004F0560"/>
    <w:pPr>
      <w:tabs>
        <w:tab w:val="num" w:pos="432"/>
      </w:tabs>
      <w:spacing w:before="120" w:after="160"/>
      <w:ind w:left="432" w:hanging="432"/>
      <w:jc w:val="both"/>
    </w:pPr>
    <w:rPr>
      <w:b/>
      <w:bCs/>
      <w:caps/>
      <w:sz w:val="32"/>
      <w:szCs w:val="32"/>
      <w:lang w:val="en-US" w:eastAsia="en-US"/>
    </w:rPr>
  </w:style>
  <w:style w:type="paragraph" w:customStyle="1" w:styleId="af4">
    <w:name w:val="Знак Знак Знак Знак Знак Знак Знак Знак Знак Знак Знак Знак Знак Знак"/>
    <w:basedOn w:val="a"/>
    <w:rsid w:val="004F0560"/>
    <w:pPr>
      <w:widowControl w:val="0"/>
      <w:tabs>
        <w:tab w:val="num" w:pos="432"/>
      </w:tabs>
      <w:adjustRightInd w:val="0"/>
      <w:spacing w:before="120" w:after="160" w:line="360" w:lineRule="atLeast"/>
      <w:ind w:left="432" w:hanging="432"/>
      <w:jc w:val="both"/>
      <w:textAlignment w:val="baseline"/>
    </w:pPr>
    <w:rPr>
      <w:b/>
      <w:bCs/>
      <w:caps/>
      <w:sz w:val="32"/>
      <w:szCs w:val="32"/>
      <w:lang w:val="en-US" w:eastAsia="en-US"/>
    </w:rPr>
  </w:style>
  <w:style w:type="paragraph" w:customStyle="1" w:styleId="13">
    <w:name w:val="Знак Знак1 Знак Знак Знак Знак Знак Знак Знак Знак Знак Знак Знак Знак Знак Знак Знак Знак Знак Знак Знак Знак Знак Знак Знак Знак"/>
    <w:basedOn w:val="a"/>
    <w:rsid w:val="004F0560"/>
    <w:pPr>
      <w:tabs>
        <w:tab w:val="num" w:pos="432"/>
      </w:tabs>
      <w:spacing w:before="120" w:after="160"/>
      <w:ind w:left="432" w:hanging="432"/>
      <w:jc w:val="both"/>
    </w:pPr>
    <w:rPr>
      <w:b/>
      <w:bCs/>
      <w:caps/>
      <w:sz w:val="32"/>
      <w:szCs w:val="32"/>
      <w:lang w:val="en-US" w:eastAsia="en-US"/>
    </w:rPr>
  </w:style>
  <w:style w:type="paragraph" w:customStyle="1" w:styleId="af5">
    <w:name w:val="Знак Знак Знак Знак Знак Знак Знак Знак Знак Знак Знак Знак Знак Знак Знак Знак"/>
    <w:basedOn w:val="a"/>
    <w:rsid w:val="004F0560"/>
    <w:pPr>
      <w:tabs>
        <w:tab w:val="num" w:pos="432"/>
      </w:tabs>
      <w:spacing w:before="120" w:after="160"/>
      <w:ind w:left="432" w:hanging="432"/>
      <w:jc w:val="both"/>
    </w:pPr>
    <w:rPr>
      <w:b/>
      <w:bCs/>
      <w:caps/>
      <w:sz w:val="32"/>
      <w:szCs w:val="32"/>
      <w:lang w:val="en-US" w:eastAsia="en-US"/>
    </w:rPr>
  </w:style>
  <w:style w:type="paragraph" w:customStyle="1" w:styleId="af6">
    <w:name w:val="Знак Знак Знак Знак Знак Знак Знак Знак Знак Знак Знак Знак Знак Знак Знак Знак"/>
    <w:basedOn w:val="a"/>
    <w:rsid w:val="00FA1FC1"/>
    <w:pPr>
      <w:tabs>
        <w:tab w:val="num" w:pos="432"/>
      </w:tabs>
      <w:spacing w:before="120" w:after="160"/>
      <w:ind w:left="432" w:hanging="432"/>
      <w:jc w:val="both"/>
    </w:pPr>
    <w:rPr>
      <w:b/>
      <w:bCs/>
      <w:caps/>
      <w:sz w:val="32"/>
      <w:szCs w:val="32"/>
      <w:lang w:val="en-US" w:eastAsia="en-US"/>
    </w:rPr>
  </w:style>
  <w:style w:type="paragraph" w:customStyle="1" w:styleId="14">
    <w:name w:val="Знак Знак Знак Знак Знак Знак Знак Знак Знак Знак Знак Знак Знак Знак Знак Знак Знак Знак1 Знак Знак Знак Знак Знак Знак Знак"/>
    <w:basedOn w:val="a"/>
    <w:rsid w:val="00DE7ACF"/>
    <w:pPr>
      <w:tabs>
        <w:tab w:val="num" w:pos="432"/>
      </w:tabs>
      <w:spacing w:before="120" w:after="160"/>
      <w:ind w:left="432" w:hanging="432"/>
      <w:jc w:val="both"/>
    </w:pPr>
    <w:rPr>
      <w:b/>
      <w:bCs/>
      <w:caps/>
      <w:sz w:val="32"/>
      <w:szCs w:val="32"/>
      <w:lang w:val="en-US" w:eastAsia="en-US"/>
    </w:rPr>
  </w:style>
  <w:style w:type="paragraph" w:customStyle="1" w:styleId="af7">
    <w:name w:val="Знак"/>
    <w:basedOn w:val="a"/>
    <w:rsid w:val="00860A1F"/>
    <w:pPr>
      <w:tabs>
        <w:tab w:val="num" w:pos="432"/>
      </w:tabs>
      <w:spacing w:before="120" w:after="160"/>
      <w:ind w:left="432" w:hanging="432"/>
      <w:jc w:val="both"/>
    </w:pPr>
    <w:rPr>
      <w:b/>
      <w:bCs/>
      <w:caps/>
      <w:sz w:val="32"/>
      <w:szCs w:val="32"/>
      <w:lang w:val="en-US" w:eastAsia="en-US"/>
    </w:rPr>
  </w:style>
  <w:style w:type="paragraph" w:customStyle="1" w:styleId="110">
    <w:name w:val="Знак Знак Знак Знак Знак Знак Знак Знак Знак Знак Знак Знак Знак Знак Знак Знак Знак Знак1 Знак Знак Знак Знак Знак Знак Знак Знак Знак1 Знак"/>
    <w:basedOn w:val="a"/>
    <w:rsid w:val="009B56E2"/>
    <w:pPr>
      <w:tabs>
        <w:tab w:val="num" w:pos="432"/>
      </w:tabs>
      <w:spacing w:before="120" w:after="160"/>
      <w:ind w:left="432" w:hanging="432"/>
      <w:jc w:val="both"/>
    </w:pPr>
    <w:rPr>
      <w:b/>
      <w:bCs/>
      <w:caps/>
      <w:sz w:val="32"/>
      <w:szCs w:val="32"/>
      <w:lang w:val="en-US" w:eastAsia="en-US"/>
    </w:rPr>
  </w:style>
  <w:style w:type="paragraph" w:customStyle="1" w:styleId="af8">
    <w:name w:val="Знак Знак Знак Знак Знак Знак Знак Знак Знак Знак Знак Знак Знак Знак Знак Знак Знак Знак"/>
    <w:basedOn w:val="a"/>
    <w:rsid w:val="009D3949"/>
    <w:pPr>
      <w:tabs>
        <w:tab w:val="num" w:pos="432"/>
      </w:tabs>
      <w:spacing w:before="120" w:after="160"/>
      <w:ind w:left="432" w:hanging="432"/>
      <w:jc w:val="both"/>
    </w:pPr>
    <w:rPr>
      <w:b/>
      <w:bCs/>
      <w:caps/>
      <w:sz w:val="32"/>
      <w:szCs w:val="32"/>
      <w:lang w:val="en-US" w:eastAsia="en-US"/>
    </w:rPr>
  </w:style>
  <w:style w:type="character" w:customStyle="1" w:styleId="a4">
    <w:name w:val="Верхний колонтитул Знак"/>
    <w:link w:val="a3"/>
    <w:uiPriority w:val="99"/>
    <w:rsid w:val="00D05191"/>
    <w:rPr>
      <w:sz w:val="24"/>
    </w:rPr>
  </w:style>
  <w:style w:type="character" w:styleId="af9">
    <w:name w:val="Hyperlink"/>
    <w:rsid w:val="00BF27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876">
      <w:bodyDiv w:val="1"/>
      <w:marLeft w:val="0"/>
      <w:marRight w:val="0"/>
      <w:marTop w:val="0"/>
      <w:marBottom w:val="0"/>
      <w:divBdr>
        <w:top w:val="none" w:sz="0" w:space="0" w:color="auto"/>
        <w:left w:val="none" w:sz="0" w:space="0" w:color="auto"/>
        <w:bottom w:val="none" w:sz="0" w:space="0" w:color="auto"/>
        <w:right w:val="none" w:sz="0" w:space="0" w:color="auto"/>
      </w:divBdr>
    </w:div>
    <w:div w:id="8264943">
      <w:bodyDiv w:val="1"/>
      <w:marLeft w:val="0"/>
      <w:marRight w:val="0"/>
      <w:marTop w:val="0"/>
      <w:marBottom w:val="0"/>
      <w:divBdr>
        <w:top w:val="none" w:sz="0" w:space="0" w:color="auto"/>
        <w:left w:val="none" w:sz="0" w:space="0" w:color="auto"/>
        <w:bottom w:val="none" w:sz="0" w:space="0" w:color="auto"/>
        <w:right w:val="none" w:sz="0" w:space="0" w:color="auto"/>
      </w:divBdr>
    </w:div>
    <w:div w:id="10574124">
      <w:bodyDiv w:val="1"/>
      <w:marLeft w:val="0"/>
      <w:marRight w:val="0"/>
      <w:marTop w:val="0"/>
      <w:marBottom w:val="0"/>
      <w:divBdr>
        <w:top w:val="none" w:sz="0" w:space="0" w:color="auto"/>
        <w:left w:val="none" w:sz="0" w:space="0" w:color="auto"/>
        <w:bottom w:val="none" w:sz="0" w:space="0" w:color="auto"/>
        <w:right w:val="none" w:sz="0" w:space="0" w:color="auto"/>
      </w:divBdr>
    </w:div>
    <w:div w:id="22828242">
      <w:bodyDiv w:val="1"/>
      <w:marLeft w:val="0"/>
      <w:marRight w:val="0"/>
      <w:marTop w:val="0"/>
      <w:marBottom w:val="0"/>
      <w:divBdr>
        <w:top w:val="none" w:sz="0" w:space="0" w:color="auto"/>
        <w:left w:val="none" w:sz="0" w:space="0" w:color="auto"/>
        <w:bottom w:val="none" w:sz="0" w:space="0" w:color="auto"/>
        <w:right w:val="none" w:sz="0" w:space="0" w:color="auto"/>
      </w:divBdr>
    </w:div>
    <w:div w:id="46270947">
      <w:bodyDiv w:val="1"/>
      <w:marLeft w:val="0"/>
      <w:marRight w:val="0"/>
      <w:marTop w:val="0"/>
      <w:marBottom w:val="0"/>
      <w:divBdr>
        <w:top w:val="none" w:sz="0" w:space="0" w:color="auto"/>
        <w:left w:val="none" w:sz="0" w:space="0" w:color="auto"/>
        <w:bottom w:val="none" w:sz="0" w:space="0" w:color="auto"/>
        <w:right w:val="none" w:sz="0" w:space="0" w:color="auto"/>
      </w:divBdr>
    </w:div>
    <w:div w:id="52966228">
      <w:bodyDiv w:val="1"/>
      <w:marLeft w:val="0"/>
      <w:marRight w:val="0"/>
      <w:marTop w:val="0"/>
      <w:marBottom w:val="0"/>
      <w:divBdr>
        <w:top w:val="none" w:sz="0" w:space="0" w:color="auto"/>
        <w:left w:val="none" w:sz="0" w:space="0" w:color="auto"/>
        <w:bottom w:val="none" w:sz="0" w:space="0" w:color="auto"/>
        <w:right w:val="none" w:sz="0" w:space="0" w:color="auto"/>
      </w:divBdr>
    </w:div>
    <w:div w:id="78018508">
      <w:bodyDiv w:val="1"/>
      <w:marLeft w:val="0"/>
      <w:marRight w:val="0"/>
      <w:marTop w:val="0"/>
      <w:marBottom w:val="0"/>
      <w:divBdr>
        <w:top w:val="none" w:sz="0" w:space="0" w:color="auto"/>
        <w:left w:val="none" w:sz="0" w:space="0" w:color="auto"/>
        <w:bottom w:val="none" w:sz="0" w:space="0" w:color="auto"/>
        <w:right w:val="none" w:sz="0" w:space="0" w:color="auto"/>
      </w:divBdr>
    </w:div>
    <w:div w:id="84889149">
      <w:bodyDiv w:val="1"/>
      <w:marLeft w:val="0"/>
      <w:marRight w:val="0"/>
      <w:marTop w:val="0"/>
      <w:marBottom w:val="0"/>
      <w:divBdr>
        <w:top w:val="none" w:sz="0" w:space="0" w:color="auto"/>
        <w:left w:val="none" w:sz="0" w:space="0" w:color="auto"/>
        <w:bottom w:val="none" w:sz="0" w:space="0" w:color="auto"/>
        <w:right w:val="none" w:sz="0" w:space="0" w:color="auto"/>
      </w:divBdr>
    </w:div>
    <w:div w:id="162093852">
      <w:bodyDiv w:val="1"/>
      <w:marLeft w:val="0"/>
      <w:marRight w:val="0"/>
      <w:marTop w:val="0"/>
      <w:marBottom w:val="0"/>
      <w:divBdr>
        <w:top w:val="none" w:sz="0" w:space="0" w:color="auto"/>
        <w:left w:val="none" w:sz="0" w:space="0" w:color="auto"/>
        <w:bottom w:val="none" w:sz="0" w:space="0" w:color="auto"/>
        <w:right w:val="none" w:sz="0" w:space="0" w:color="auto"/>
      </w:divBdr>
    </w:div>
    <w:div w:id="173230058">
      <w:bodyDiv w:val="1"/>
      <w:marLeft w:val="0"/>
      <w:marRight w:val="0"/>
      <w:marTop w:val="0"/>
      <w:marBottom w:val="0"/>
      <w:divBdr>
        <w:top w:val="none" w:sz="0" w:space="0" w:color="auto"/>
        <w:left w:val="none" w:sz="0" w:space="0" w:color="auto"/>
        <w:bottom w:val="none" w:sz="0" w:space="0" w:color="auto"/>
        <w:right w:val="none" w:sz="0" w:space="0" w:color="auto"/>
      </w:divBdr>
    </w:div>
    <w:div w:id="300037279">
      <w:bodyDiv w:val="1"/>
      <w:marLeft w:val="0"/>
      <w:marRight w:val="0"/>
      <w:marTop w:val="0"/>
      <w:marBottom w:val="0"/>
      <w:divBdr>
        <w:top w:val="none" w:sz="0" w:space="0" w:color="auto"/>
        <w:left w:val="none" w:sz="0" w:space="0" w:color="auto"/>
        <w:bottom w:val="none" w:sz="0" w:space="0" w:color="auto"/>
        <w:right w:val="none" w:sz="0" w:space="0" w:color="auto"/>
      </w:divBdr>
    </w:div>
    <w:div w:id="309793661">
      <w:bodyDiv w:val="1"/>
      <w:marLeft w:val="0"/>
      <w:marRight w:val="0"/>
      <w:marTop w:val="0"/>
      <w:marBottom w:val="0"/>
      <w:divBdr>
        <w:top w:val="none" w:sz="0" w:space="0" w:color="auto"/>
        <w:left w:val="none" w:sz="0" w:space="0" w:color="auto"/>
        <w:bottom w:val="none" w:sz="0" w:space="0" w:color="auto"/>
        <w:right w:val="none" w:sz="0" w:space="0" w:color="auto"/>
      </w:divBdr>
    </w:div>
    <w:div w:id="327944765">
      <w:bodyDiv w:val="1"/>
      <w:marLeft w:val="0"/>
      <w:marRight w:val="0"/>
      <w:marTop w:val="0"/>
      <w:marBottom w:val="0"/>
      <w:divBdr>
        <w:top w:val="none" w:sz="0" w:space="0" w:color="auto"/>
        <w:left w:val="none" w:sz="0" w:space="0" w:color="auto"/>
        <w:bottom w:val="none" w:sz="0" w:space="0" w:color="auto"/>
        <w:right w:val="none" w:sz="0" w:space="0" w:color="auto"/>
      </w:divBdr>
    </w:div>
    <w:div w:id="330720139">
      <w:bodyDiv w:val="1"/>
      <w:marLeft w:val="0"/>
      <w:marRight w:val="0"/>
      <w:marTop w:val="0"/>
      <w:marBottom w:val="0"/>
      <w:divBdr>
        <w:top w:val="none" w:sz="0" w:space="0" w:color="auto"/>
        <w:left w:val="none" w:sz="0" w:space="0" w:color="auto"/>
        <w:bottom w:val="none" w:sz="0" w:space="0" w:color="auto"/>
        <w:right w:val="none" w:sz="0" w:space="0" w:color="auto"/>
      </w:divBdr>
    </w:div>
    <w:div w:id="347297454">
      <w:bodyDiv w:val="1"/>
      <w:marLeft w:val="0"/>
      <w:marRight w:val="0"/>
      <w:marTop w:val="0"/>
      <w:marBottom w:val="0"/>
      <w:divBdr>
        <w:top w:val="none" w:sz="0" w:space="0" w:color="auto"/>
        <w:left w:val="none" w:sz="0" w:space="0" w:color="auto"/>
        <w:bottom w:val="none" w:sz="0" w:space="0" w:color="auto"/>
        <w:right w:val="none" w:sz="0" w:space="0" w:color="auto"/>
      </w:divBdr>
    </w:div>
    <w:div w:id="353967563">
      <w:bodyDiv w:val="1"/>
      <w:marLeft w:val="0"/>
      <w:marRight w:val="0"/>
      <w:marTop w:val="0"/>
      <w:marBottom w:val="0"/>
      <w:divBdr>
        <w:top w:val="none" w:sz="0" w:space="0" w:color="auto"/>
        <w:left w:val="none" w:sz="0" w:space="0" w:color="auto"/>
        <w:bottom w:val="none" w:sz="0" w:space="0" w:color="auto"/>
        <w:right w:val="none" w:sz="0" w:space="0" w:color="auto"/>
      </w:divBdr>
    </w:div>
    <w:div w:id="362563795">
      <w:bodyDiv w:val="1"/>
      <w:marLeft w:val="0"/>
      <w:marRight w:val="0"/>
      <w:marTop w:val="0"/>
      <w:marBottom w:val="0"/>
      <w:divBdr>
        <w:top w:val="none" w:sz="0" w:space="0" w:color="auto"/>
        <w:left w:val="none" w:sz="0" w:space="0" w:color="auto"/>
        <w:bottom w:val="none" w:sz="0" w:space="0" w:color="auto"/>
        <w:right w:val="none" w:sz="0" w:space="0" w:color="auto"/>
      </w:divBdr>
    </w:div>
    <w:div w:id="445005663">
      <w:bodyDiv w:val="1"/>
      <w:marLeft w:val="0"/>
      <w:marRight w:val="0"/>
      <w:marTop w:val="0"/>
      <w:marBottom w:val="0"/>
      <w:divBdr>
        <w:top w:val="none" w:sz="0" w:space="0" w:color="auto"/>
        <w:left w:val="none" w:sz="0" w:space="0" w:color="auto"/>
        <w:bottom w:val="none" w:sz="0" w:space="0" w:color="auto"/>
        <w:right w:val="none" w:sz="0" w:space="0" w:color="auto"/>
      </w:divBdr>
    </w:div>
    <w:div w:id="476841968">
      <w:bodyDiv w:val="1"/>
      <w:marLeft w:val="0"/>
      <w:marRight w:val="0"/>
      <w:marTop w:val="0"/>
      <w:marBottom w:val="0"/>
      <w:divBdr>
        <w:top w:val="none" w:sz="0" w:space="0" w:color="auto"/>
        <w:left w:val="none" w:sz="0" w:space="0" w:color="auto"/>
        <w:bottom w:val="none" w:sz="0" w:space="0" w:color="auto"/>
        <w:right w:val="none" w:sz="0" w:space="0" w:color="auto"/>
      </w:divBdr>
    </w:div>
    <w:div w:id="566691688">
      <w:bodyDiv w:val="1"/>
      <w:marLeft w:val="0"/>
      <w:marRight w:val="0"/>
      <w:marTop w:val="0"/>
      <w:marBottom w:val="0"/>
      <w:divBdr>
        <w:top w:val="none" w:sz="0" w:space="0" w:color="auto"/>
        <w:left w:val="none" w:sz="0" w:space="0" w:color="auto"/>
        <w:bottom w:val="none" w:sz="0" w:space="0" w:color="auto"/>
        <w:right w:val="none" w:sz="0" w:space="0" w:color="auto"/>
      </w:divBdr>
    </w:div>
    <w:div w:id="572201713">
      <w:bodyDiv w:val="1"/>
      <w:marLeft w:val="0"/>
      <w:marRight w:val="0"/>
      <w:marTop w:val="0"/>
      <w:marBottom w:val="0"/>
      <w:divBdr>
        <w:top w:val="none" w:sz="0" w:space="0" w:color="auto"/>
        <w:left w:val="none" w:sz="0" w:space="0" w:color="auto"/>
        <w:bottom w:val="none" w:sz="0" w:space="0" w:color="auto"/>
        <w:right w:val="none" w:sz="0" w:space="0" w:color="auto"/>
      </w:divBdr>
    </w:div>
    <w:div w:id="599266159">
      <w:bodyDiv w:val="1"/>
      <w:marLeft w:val="0"/>
      <w:marRight w:val="0"/>
      <w:marTop w:val="0"/>
      <w:marBottom w:val="0"/>
      <w:divBdr>
        <w:top w:val="none" w:sz="0" w:space="0" w:color="auto"/>
        <w:left w:val="none" w:sz="0" w:space="0" w:color="auto"/>
        <w:bottom w:val="none" w:sz="0" w:space="0" w:color="auto"/>
        <w:right w:val="none" w:sz="0" w:space="0" w:color="auto"/>
      </w:divBdr>
    </w:div>
    <w:div w:id="611859457">
      <w:bodyDiv w:val="1"/>
      <w:marLeft w:val="0"/>
      <w:marRight w:val="0"/>
      <w:marTop w:val="0"/>
      <w:marBottom w:val="0"/>
      <w:divBdr>
        <w:top w:val="none" w:sz="0" w:space="0" w:color="auto"/>
        <w:left w:val="none" w:sz="0" w:space="0" w:color="auto"/>
        <w:bottom w:val="none" w:sz="0" w:space="0" w:color="auto"/>
        <w:right w:val="none" w:sz="0" w:space="0" w:color="auto"/>
      </w:divBdr>
    </w:div>
    <w:div w:id="630672106">
      <w:bodyDiv w:val="1"/>
      <w:marLeft w:val="0"/>
      <w:marRight w:val="0"/>
      <w:marTop w:val="0"/>
      <w:marBottom w:val="0"/>
      <w:divBdr>
        <w:top w:val="none" w:sz="0" w:space="0" w:color="auto"/>
        <w:left w:val="none" w:sz="0" w:space="0" w:color="auto"/>
        <w:bottom w:val="none" w:sz="0" w:space="0" w:color="auto"/>
        <w:right w:val="none" w:sz="0" w:space="0" w:color="auto"/>
      </w:divBdr>
    </w:div>
    <w:div w:id="644894205">
      <w:bodyDiv w:val="1"/>
      <w:marLeft w:val="0"/>
      <w:marRight w:val="0"/>
      <w:marTop w:val="0"/>
      <w:marBottom w:val="0"/>
      <w:divBdr>
        <w:top w:val="none" w:sz="0" w:space="0" w:color="auto"/>
        <w:left w:val="none" w:sz="0" w:space="0" w:color="auto"/>
        <w:bottom w:val="none" w:sz="0" w:space="0" w:color="auto"/>
        <w:right w:val="none" w:sz="0" w:space="0" w:color="auto"/>
      </w:divBdr>
    </w:div>
    <w:div w:id="665520483">
      <w:bodyDiv w:val="1"/>
      <w:marLeft w:val="0"/>
      <w:marRight w:val="0"/>
      <w:marTop w:val="0"/>
      <w:marBottom w:val="0"/>
      <w:divBdr>
        <w:top w:val="none" w:sz="0" w:space="0" w:color="auto"/>
        <w:left w:val="none" w:sz="0" w:space="0" w:color="auto"/>
        <w:bottom w:val="none" w:sz="0" w:space="0" w:color="auto"/>
        <w:right w:val="none" w:sz="0" w:space="0" w:color="auto"/>
      </w:divBdr>
    </w:div>
    <w:div w:id="704253226">
      <w:bodyDiv w:val="1"/>
      <w:marLeft w:val="0"/>
      <w:marRight w:val="0"/>
      <w:marTop w:val="0"/>
      <w:marBottom w:val="0"/>
      <w:divBdr>
        <w:top w:val="none" w:sz="0" w:space="0" w:color="auto"/>
        <w:left w:val="none" w:sz="0" w:space="0" w:color="auto"/>
        <w:bottom w:val="none" w:sz="0" w:space="0" w:color="auto"/>
        <w:right w:val="none" w:sz="0" w:space="0" w:color="auto"/>
      </w:divBdr>
    </w:div>
    <w:div w:id="773522607">
      <w:bodyDiv w:val="1"/>
      <w:marLeft w:val="0"/>
      <w:marRight w:val="0"/>
      <w:marTop w:val="0"/>
      <w:marBottom w:val="0"/>
      <w:divBdr>
        <w:top w:val="none" w:sz="0" w:space="0" w:color="auto"/>
        <w:left w:val="none" w:sz="0" w:space="0" w:color="auto"/>
        <w:bottom w:val="none" w:sz="0" w:space="0" w:color="auto"/>
        <w:right w:val="none" w:sz="0" w:space="0" w:color="auto"/>
      </w:divBdr>
    </w:div>
    <w:div w:id="780103495">
      <w:bodyDiv w:val="1"/>
      <w:marLeft w:val="0"/>
      <w:marRight w:val="0"/>
      <w:marTop w:val="0"/>
      <w:marBottom w:val="0"/>
      <w:divBdr>
        <w:top w:val="none" w:sz="0" w:space="0" w:color="auto"/>
        <w:left w:val="none" w:sz="0" w:space="0" w:color="auto"/>
        <w:bottom w:val="none" w:sz="0" w:space="0" w:color="auto"/>
        <w:right w:val="none" w:sz="0" w:space="0" w:color="auto"/>
      </w:divBdr>
    </w:div>
    <w:div w:id="871499627">
      <w:bodyDiv w:val="1"/>
      <w:marLeft w:val="0"/>
      <w:marRight w:val="0"/>
      <w:marTop w:val="0"/>
      <w:marBottom w:val="0"/>
      <w:divBdr>
        <w:top w:val="none" w:sz="0" w:space="0" w:color="auto"/>
        <w:left w:val="none" w:sz="0" w:space="0" w:color="auto"/>
        <w:bottom w:val="none" w:sz="0" w:space="0" w:color="auto"/>
        <w:right w:val="none" w:sz="0" w:space="0" w:color="auto"/>
      </w:divBdr>
    </w:div>
    <w:div w:id="911355580">
      <w:bodyDiv w:val="1"/>
      <w:marLeft w:val="0"/>
      <w:marRight w:val="0"/>
      <w:marTop w:val="0"/>
      <w:marBottom w:val="0"/>
      <w:divBdr>
        <w:top w:val="none" w:sz="0" w:space="0" w:color="auto"/>
        <w:left w:val="none" w:sz="0" w:space="0" w:color="auto"/>
        <w:bottom w:val="none" w:sz="0" w:space="0" w:color="auto"/>
        <w:right w:val="none" w:sz="0" w:space="0" w:color="auto"/>
      </w:divBdr>
    </w:div>
    <w:div w:id="911547624">
      <w:bodyDiv w:val="1"/>
      <w:marLeft w:val="0"/>
      <w:marRight w:val="0"/>
      <w:marTop w:val="0"/>
      <w:marBottom w:val="0"/>
      <w:divBdr>
        <w:top w:val="none" w:sz="0" w:space="0" w:color="auto"/>
        <w:left w:val="none" w:sz="0" w:space="0" w:color="auto"/>
        <w:bottom w:val="none" w:sz="0" w:space="0" w:color="auto"/>
        <w:right w:val="none" w:sz="0" w:space="0" w:color="auto"/>
      </w:divBdr>
    </w:div>
    <w:div w:id="951933413">
      <w:bodyDiv w:val="1"/>
      <w:marLeft w:val="0"/>
      <w:marRight w:val="0"/>
      <w:marTop w:val="0"/>
      <w:marBottom w:val="0"/>
      <w:divBdr>
        <w:top w:val="none" w:sz="0" w:space="0" w:color="auto"/>
        <w:left w:val="none" w:sz="0" w:space="0" w:color="auto"/>
        <w:bottom w:val="none" w:sz="0" w:space="0" w:color="auto"/>
        <w:right w:val="none" w:sz="0" w:space="0" w:color="auto"/>
      </w:divBdr>
    </w:div>
    <w:div w:id="976489406">
      <w:bodyDiv w:val="1"/>
      <w:marLeft w:val="0"/>
      <w:marRight w:val="0"/>
      <w:marTop w:val="0"/>
      <w:marBottom w:val="0"/>
      <w:divBdr>
        <w:top w:val="none" w:sz="0" w:space="0" w:color="auto"/>
        <w:left w:val="none" w:sz="0" w:space="0" w:color="auto"/>
        <w:bottom w:val="none" w:sz="0" w:space="0" w:color="auto"/>
        <w:right w:val="none" w:sz="0" w:space="0" w:color="auto"/>
      </w:divBdr>
    </w:div>
    <w:div w:id="1044907268">
      <w:bodyDiv w:val="1"/>
      <w:marLeft w:val="0"/>
      <w:marRight w:val="0"/>
      <w:marTop w:val="0"/>
      <w:marBottom w:val="0"/>
      <w:divBdr>
        <w:top w:val="none" w:sz="0" w:space="0" w:color="auto"/>
        <w:left w:val="none" w:sz="0" w:space="0" w:color="auto"/>
        <w:bottom w:val="none" w:sz="0" w:space="0" w:color="auto"/>
        <w:right w:val="none" w:sz="0" w:space="0" w:color="auto"/>
      </w:divBdr>
    </w:div>
    <w:div w:id="1051685389">
      <w:bodyDiv w:val="1"/>
      <w:marLeft w:val="0"/>
      <w:marRight w:val="0"/>
      <w:marTop w:val="0"/>
      <w:marBottom w:val="0"/>
      <w:divBdr>
        <w:top w:val="none" w:sz="0" w:space="0" w:color="auto"/>
        <w:left w:val="none" w:sz="0" w:space="0" w:color="auto"/>
        <w:bottom w:val="none" w:sz="0" w:space="0" w:color="auto"/>
        <w:right w:val="none" w:sz="0" w:space="0" w:color="auto"/>
      </w:divBdr>
    </w:div>
    <w:div w:id="1138842542">
      <w:bodyDiv w:val="1"/>
      <w:marLeft w:val="0"/>
      <w:marRight w:val="0"/>
      <w:marTop w:val="0"/>
      <w:marBottom w:val="0"/>
      <w:divBdr>
        <w:top w:val="none" w:sz="0" w:space="0" w:color="auto"/>
        <w:left w:val="none" w:sz="0" w:space="0" w:color="auto"/>
        <w:bottom w:val="none" w:sz="0" w:space="0" w:color="auto"/>
        <w:right w:val="none" w:sz="0" w:space="0" w:color="auto"/>
      </w:divBdr>
    </w:div>
    <w:div w:id="1139956520">
      <w:bodyDiv w:val="1"/>
      <w:marLeft w:val="0"/>
      <w:marRight w:val="0"/>
      <w:marTop w:val="0"/>
      <w:marBottom w:val="0"/>
      <w:divBdr>
        <w:top w:val="none" w:sz="0" w:space="0" w:color="auto"/>
        <w:left w:val="none" w:sz="0" w:space="0" w:color="auto"/>
        <w:bottom w:val="none" w:sz="0" w:space="0" w:color="auto"/>
        <w:right w:val="none" w:sz="0" w:space="0" w:color="auto"/>
      </w:divBdr>
    </w:div>
    <w:div w:id="1172262707">
      <w:bodyDiv w:val="1"/>
      <w:marLeft w:val="0"/>
      <w:marRight w:val="0"/>
      <w:marTop w:val="0"/>
      <w:marBottom w:val="0"/>
      <w:divBdr>
        <w:top w:val="none" w:sz="0" w:space="0" w:color="auto"/>
        <w:left w:val="none" w:sz="0" w:space="0" w:color="auto"/>
        <w:bottom w:val="none" w:sz="0" w:space="0" w:color="auto"/>
        <w:right w:val="none" w:sz="0" w:space="0" w:color="auto"/>
      </w:divBdr>
    </w:div>
    <w:div w:id="1198664709">
      <w:bodyDiv w:val="1"/>
      <w:marLeft w:val="0"/>
      <w:marRight w:val="0"/>
      <w:marTop w:val="0"/>
      <w:marBottom w:val="0"/>
      <w:divBdr>
        <w:top w:val="none" w:sz="0" w:space="0" w:color="auto"/>
        <w:left w:val="none" w:sz="0" w:space="0" w:color="auto"/>
        <w:bottom w:val="none" w:sz="0" w:space="0" w:color="auto"/>
        <w:right w:val="none" w:sz="0" w:space="0" w:color="auto"/>
      </w:divBdr>
    </w:div>
    <w:div w:id="1248466395">
      <w:bodyDiv w:val="1"/>
      <w:marLeft w:val="0"/>
      <w:marRight w:val="0"/>
      <w:marTop w:val="0"/>
      <w:marBottom w:val="0"/>
      <w:divBdr>
        <w:top w:val="none" w:sz="0" w:space="0" w:color="auto"/>
        <w:left w:val="none" w:sz="0" w:space="0" w:color="auto"/>
        <w:bottom w:val="none" w:sz="0" w:space="0" w:color="auto"/>
        <w:right w:val="none" w:sz="0" w:space="0" w:color="auto"/>
      </w:divBdr>
    </w:div>
    <w:div w:id="1259368720">
      <w:bodyDiv w:val="1"/>
      <w:marLeft w:val="0"/>
      <w:marRight w:val="0"/>
      <w:marTop w:val="0"/>
      <w:marBottom w:val="0"/>
      <w:divBdr>
        <w:top w:val="none" w:sz="0" w:space="0" w:color="auto"/>
        <w:left w:val="none" w:sz="0" w:space="0" w:color="auto"/>
        <w:bottom w:val="none" w:sz="0" w:space="0" w:color="auto"/>
        <w:right w:val="none" w:sz="0" w:space="0" w:color="auto"/>
      </w:divBdr>
    </w:div>
    <w:div w:id="1262837078">
      <w:bodyDiv w:val="1"/>
      <w:marLeft w:val="0"/>
      <w:marRight w:val="0"/>
      <w:marTop w:val="0"/>
      <w:marBottom w:val="0"/>
      <w:divBdr>
        <w:top w:val="none" w:sz="0" w:space="0" w:color="auto"/>
        <w:left w:val="none" w:sz="0" w:space="0" w:color="auto"/>
        <w:bottom w:val="none" w:sz="0" w:space="0" w:color="auto"/>
        <w:right w:val="none" w:sz="0" w:space="0" w:color="auto"/>
      </w:divBdr>
    </w:div>
    <w:div w:id="1276517775">
      <w:bodyDiv w:val="1"/>
      <w:marLeft w:val="0"/>
      <w:marRight w:val="0"/>
      <w:marTop w:val="0"/>
      <w:marBottom w:val="0"/>
      <w:divBdr>
        <w:top w:val="none" w:sz="0" w:space="0" w:color="auto"/>
        <w:left w:val="none" w:sz="0" w:space="0" w:color="auto"/>
        <w:bottom w:val="none" w:sz="0" w:space="0" w:color="auto"/>
        <w:right w:val="none" w:sz="0" w:space="0" w:color="auto"/>
      </w:divBdr>
    </w:div>
    <w:div w:id="1293096671">
      <w:bodyDiv w:val="1"/>
      <w:marLeft w:val="0"/>
      <w:marRight w:val="0"/>
      <w:marTop w:val="0"/>
      <w:marBottom w:val="0"/>
      <w:divBdr>
        <w:top w:val="none" w:sz="0" w:space="0" w:color="auto"/>
        <w:left w:val="none" w:sz="0" w:space="0" w:color="auto"/>
        <w:bottom w:val="none" w:sz="0" w:space="0" w:color="auto"/>
        <w:right w:val="none" w:sz="0" w:space="0" w:color="auto"/>
      </w:divBdr>
    </w:div>
    <w:div w:id="1314408391">
      <w:bodyDiv w:val="1"/>
      <w:marLeft w:val="0"/>
      <w:marRight w:val="0"/>
      <w:marTop w:val="0"/>
      <w:marBottom w:val="0"/>
      <w:divBdr>
        <w:top w:val="none" w:sz="0" w:space="0" w:color="auto"/>
        <w:left w:val="none" w:sz="0" w:space="0" w:color="auto"/>
        <w:bottom w:val="none" w:sz="0" w:space="0" w:color="auto"/>
        <w:right w:val="none" w:sz="0" w:space="0" w:color="auto"/>
      </w:divBdr>
    </w:div>
    <w:div w:id="1386640420">
      <w:bodyDiv w:val="1"/>
      <w:marLeft w:val="0"/>
      <w:marRight w:val="0"/>
      <w:marTop w:val="0"/>
      <w:marBottom w:val="0"/>
      <w:divBdr>
        <w:top w:val="none" w:sz="0" w:space="0" w:color="auto"/>
        <w:left w:val="none" w:sz="0" w:space="0" w:color="auto"/>
        <w:bottom w:val="none" w:sz="0" w:space="0" w:color="auto"/>
        <w:right w:val="none" w:sz="0" w:space="0" w:color="auto"/>
      </w:divBdr>
    </w:div>
    <w:div w:id="1390107771">
      <w:bodyDiv w:val="1"/>
      <w:marLeft w:val="0"/>
      <w:marRight w:val="0"/>
      <w:marTop w:val="0"/>
      <w:marBottom w:val="0"/>
      <w:divBdr>
        <w:top w:val="none" w:sz="0" w:space="0" w:color="auto"/>
        <w:left w:val="none" w:sz="0" w:space="0" w:color="auto"/>
        <w:bottom w:val="none" w:sz="0" w:space="0" w:color="auto"/>
        <w:right w:val="none" w:sz="0" w:space="0" w:color="auto"/>
      </w:divBdr>
    </w:div>
    <w:div w:id="1403599762">
      <w:bodyDiv w:val="1"/>
      <w:marLeft w:val="0"/>
      <w:marRight w:val="0"/>
      <w:marTop w:val="0"/>
      <w:marBottom w:val="0"/>
      <w:divBdr>
        <w:top w:val="none" w:sz="0" w:space="0" w:color="auto"/>
        <w:left w:val="none" w:sz="0" w:space="0" w:color="auto"/>
        <w:bottom w:val="none" w:sz="0" w:space="0" w:color="auto"/>
        <w:right w:val="none" w:sz="0" w:space="0" w:color="auto"/>
      </w:divBdr>
    </w:div>
    <w:div w:id="1429035886">
      <w:bodyDiv w:val="1"/>
      <w:marLeft w:val="0"/>
      <w:marRight w:val="0"/>
      <w:marTop w:val="0"/>
      <w:marBottom w:val="0"/>
      <w:divBdr>
        <w:top w:val="none" w:sz="0" w:space="0" w:color="auto"/>
        <w:left w:val="none" w:sz="0" w:space="0" w:color="auto"/>
        <w:bottom w:val="none" w:sz="0" w:space="0" w:color="auto"/>
        <w:right w:val="none" w:sz="0" w:space="0" w:color="auto"/>
      </w:divBdr>
    </w:div>
    <w:div w:id="1564029104">
      <w:bodyDiv w:val="1"/>
      <w:marLeft w:val="0"/>
      <w:marRight w:val="0"/>
      <w:marTop w:val="0"/>
      <w:marBottom w:val="0"/>
      <w:divBdr>
        <w:top w:val="none" w:sz="0" w:space="0" w:color="auto"/>
        <w:left w:val="none" w:sz="0" w:space="0" w:color="auto"/>
        <w:bottom w:val="none" w:sz="0" w:space="0" w:color="auto"/>
        <w:right w:val="none" w:sz="0" w:space="0" w:color="auto"/>
      </w:divBdr>
    </w:div>
    <w:div w:id="1568607605">
      <w:bodyDiv w:val="1"/>
      <w:marLeft w:val="0"/>
      <w:marRight w:val="0"/>
      <w:marTop w:val="0"/>
      <w:marBottom w:val="0"/>
      <w:divBdr>
        <w:top w:val="none" w:sz="0" w:space="0" w:color="auto"/>
        <w:left w:val="none" w:sz="0" w:space="0" w:color="auto"/>
        <w:bottom w:val="none" w:sz="0" w:space="0" w:color="auto"/>
        <w:right w:val="none" w:sz="0" w:space="0" w:color="auto"/>
      </w:divBdr>
    </w:div>
    <w:div w:id="1581064984">
      <w:bodyDiv w:val="1"/>
      <w:marLeft w:val="0"/>
      <w:marRight w:val="0"/>
      <w:marTop w:val="0"/>
      <w:marBottom w:val="0"/>
      <w:divBdr>
        <w:top w:val="none" w:sz="0" w:space="0" w:color="auto"/>
        <w:left w:val="none" w:sz="0" w:space="0" w:color="auto"/>
        <w:bottom w:val="none" w:sz="0" w:space="0" w:color="auto"/>
        <w:right w:val="none" w:sz="0" w:space="0" w:color="auto"/>
      </w:divBdr>
    </w:div>
    <w:div w:id="1616475344">
      <w:bodyDiv w:val="1"/>
      <w:marLeft w:val="0"/>
      <w:marRight w:val="0"/>
      <w:marTop w:val="0"/>
      <w:marBottom w:val="0"/>
      <w:divBdr>
        <w:top w:val="none" w:sz="0" w:space="0" w:color="auto"/>
        <w:left w:val="none" w:sz="0" w:space="0" w:color="auto"/>
        <w:bottom w:val="none" w:sz="0" w:space="0" w:color="auto"/>
        <w:right w:val="none" w:sz="0" w:space="0" w:color="auto"/>
      </w:divBdr>
    </w:div>
    <w:div w:id="1747147834">
      <w:bodyDiv w:val="1"/>
      <w:marLeft w:val="0"/>
      <w:marRight w:val="0"/>
      <w:marTop w:val="0"/>
      <w:marBottom w:val="0"/>
      <w:divBdr>
        <w:top w:val="none" w:sz="0" w:space="0" w:color="auto"/>
        <w:left w:val="none" w:sz="0" w:space="0" w:color="auto"/>
        <w:bottom w:val="none" w:sz="0" w:space="0" w:color="auto"/>
        <w:right w:val="none" w:sz="0" w:space="0" w:color="auto"/>
      </w:divBdr>
    </w:div>
    <w:div w:id="1758015353">
      <w:bodyDiv w:val="1"/>
      <w:marLeft w:val="0"/>
      <w:marRight w:val="0"/>
      <w:marTop w:val="0"/>
      <w:marBottom w:val="0"/>
      <w:divBdr>
        <w:top w:val="none" w:sz="0" w:space="0" w:color="auto"/>
        <w:left w:val="none" w:sz="0" w:space="0" w:color="auto"/>
        <w:bottom w:val="none" w:sz="0" w:space="0" w:color="auto"/>
        <w:right w:val="none" w:sz="0" w:space="0" w:color="auto"/>
      </w:divBdr>
    </w:div>
    <w:div w:id="1764641305">
      <w:bodyDiv w:val="1"/>
      <w:marLeft w:val="0"/>
      <w:marRight w:val="0"/>
      <w:marTop w:val="0"/>
      <w:marBottom w:val="0"/>
      <w:divBdr>
        <w:top w:val="none" w:sz="0" w:space="0" w:color="auto"/>
        <w:left w:val="none" w:sz="0" w:space="0" w:color="auto"/>
        <w:bottom w:val="none" w:sz="0" w:space="0" w:color="auto"/>
        <w:right w:val="none" w:sz="0" w:space="0" w:color="auto"/>
      </w:divBdr>
    </w:div>
    <w:div w:id="1767846748">
      <w:bodyDiv w:val="1"/>
      <w:marLeft w:val="0"/>
      <w:marRight w:val="0"/>
      <w:marTop w:val="0"/>
      <w:marBottom w:val="0"/>
      <w:divBdr>
        <w:top w:val="none" w:sz="0" w:space="0" w:color="auto"/>
        <w:left w:val="none" w:sz="0" w:space="0" w:color="auto"/>
        <w:bottom w:val="none" w:sz="0" w:space="0" w:color="auto"/>
        <w:right w:val="none" w:sz="0" w:space="0" w:color="auto"/>
      </w:divBdr>
    </w:div>
    <w:div w:id="1774084619">
      <w:bodyDiv w:val="1"/>
      <w:marLeft w:val="0"/>
      <w:marRight w:val="0"/>
      <w:marTop w:val="0"/>
      <w:marBottom w:val="0"/>
      <w:divBdr>
        <w:top w:val="none" w:sz="0" w:space="0" w:color="auto"/>
        <w:left w:val="none" w:sz="0" w:space="0" w:color="auto"/>
        <w:bottom w:val="none" w:sz="0" w:space="0" w:color="auto"/>
        <w:right w:val="none" w:sz="0" w:space="0" w:color="auto"/>
      </w:divBdr>
    </w:div>
    <w:div w:id="1774519124">
      <w:bodyDiv w:val="1"/>
      <w:marLeft w:val="0"/>
      <w:marRight w:val="0"/>
      <w:marTop w:val="0"/>
      <w:marBottom w:val="0"/>
      <w:divBdr>
        <w:top w:val="none" w:sz="0" w:space="0" w:color="auto"/>
        <w:left w:val="none" w:sz="0" w:space="0" w:color="auto"/>
        <w:bottom w:val="none" w:sz="0" w:space="0" w:color="auto"/>
        <w:right w:val="none" w:sz="0" w:space="0" w:color="auto"/>
      </w:divBdr>
    </w:div>
    <w:div w:id="1794400751">
      <w:bodyDiv w:val="1"/>
      <w:marLeft w:val="0"/>
      <w:marRight w:val="0"/>
      <w:marTop w:val="0"/>
      <w:marBottom w:val="0"/>
      <w:divBdr>
        <w:top w:val="none" w:sz="0" w:space="0" w:color="auto"/>
        <w:left w:val="none" w:sz="0" w:space="0" w:color="auto"/>
        <w:bottom w:val="none" w:sz="0" w:space="0" w:color="auto"/>
        <w:right w:val="none" w:sz="0" w:space="0" w:color="auto"/>
      </w:divBdr>
    </w:div>
    <w:div w:id="1797067773">
      <w:bodyDiv w:val="1"/>
      <w:marLeft w:val="0"/>
      <w:marRight w:val="0"/>
      <w:marTop w:val="0"/>
      <w:marBottom w:val="0"/>
      <w:divBdr>
        <w:top w:val="none" w:sz="0" w:space="0" w:color="auto"/>
        <w:left w:val="none" w:sz="0" w:space="0" w:color="auto"/>
        <w:bottom w:val="none" w:sz="0" w:space="0" w:color="auto"/>
        <w:right w:val="none" w:sz="0" w:space="0" w:color="auto"/>
      </w:divBdr>
    </w:div>
    <w:div w:id="1838763687">
      <w:bodyDiv w:val="1"/>
      <w:marLeft w:val="0"/>
      <w:marRight w:val="0"/>
      <w:marTop w:val="0"/>
      <w:marBottom w:val="0"/>
      <w:divBdr>
        <w:top w:val="none" w:sz="0" w:space="0" w:color="auto"/>
        <w:left w:val="none" w:sz="0" w:space="0" w:color="auto"/>
        <w:bottom w:val="none" w:sz="0" w:space="0" w:color="auto"/>
        <w:right w:val="none" w:sz="0" w:space="0" w:color="auto"/>
      </w:divBdr>
    </w:div>
    <w:div w:id="1870409434">
      <w:bodyDiv w:val="1"/>
      <w:marLeft w:val="0"/>
      <w:marRight w:val="0"/>
      <w:marTop w:val="0"/>
      <w:marBottom w:val="0"/>
      <w:divBdr>
        <w:top w:val="none" w:sz="0" w:space="0" w:color="auto"/>
        <w:left w:val="none" w:sz="0" w:space="0" w:color="auto"/>
        <w:bottom w:val="none" w:sz="0" w:space="0" w:color="auto"/>
        <w:right w:val="none" w:sz="0" w:space="0" w:color="auto"/>
      </w:divBdr>
    </w:div>
    <w:div w:id="1877691962">
      <w:bodyDiv w:val="1"/>
      <w:marLeft w:val="0"/>
      <w:marRight w:val="0"/>
      <w:marTop w:val="0"/>
      <w:marBottom w:val="0"/>
      <w:divBdr>
        <w:top w:val="none" w:sz="0" w:space="0" w:color="auto"/>
        <w:left w:val="none" w:sz="0" w:space="0" w:color="auto"/>
        <w:bottom w:val="none" w:sz="0" w:space="0" w:color="auto"/>
        <w:right w:val="none" w:sz="0" w:space="0" w:color="auto"/>
      </w:divBdr>
    </w:div>
    <w:div w:id="1890923043">
      <w:bodyDiv w:val="1"/>
      <w:marLeft w:val="0"/>
      <w:marRight w:val="0"/>
      <w:marTop w:val="0"/>
      <w:marBottom w:val="0"/>
      <w:divBdr>
        <w:top w:val="none" w:sz="0" w:space="0" w:color="auto"/>
        <w:left w:val="none" w:sz="0" w:space="0" w:color="auto"/>
        <w:bottom w:val="none" w:sz="0" w:space="0" w:color="auto"/>
        <w:right w:val="none" w:sz="0" w:space="0" w:color="auto"/>
      </w:divBdr>
    </w:div>
    <w:div w:id="1896505099">
      <w:bodyDiv w:val="1"/>
      <w:marLeft w:val="0"/>
      <w:marRight w:val="0"/>
      <w:marTop w:val="0"/>
      <w:marBottom w:val="0"/>
      <w:divBdr>
        <w:top w:val="none" w:sz="0" w:space="0" w:color="auto"/>
        <w:left w:val="none" w:sz="0" w:space="0" w:color="auto"/>
        <w:bottom w:val="none" w:sz="0" w:space="0" w:color="auto"/>
        <w:right w:val="none" w:sz="0" w:space="0" w:color="auto"/>
      </w:divBdr>
    </w:div>
    <w:div w:id="1903905018">
      <w:bodyDiv w:val="1"/>
      <w:marLeft w:val="0"/>
      <w:marRight w:val="0"/>
      <w:marTop w:val="0"/>
      <w:marBottom w:val="0"/>
      <w:divBdr>
        <w:top w:val="none" w:sz="0" w:space="0" w:color="auto"/>
        <w:left w:val="none" w:sz="0" w:space="0" w:color="auto"/>
        <w:bottom w:val="none" w:sz="0" w:space="0" w:color="auto"/>
        <w:right w:val="none" w:sz="0" w:space="0" w:color="auto"/>
      </w:divBdr>
    </w:div>
    <w:div w:id="1913003855">
      <w:bodyDiv w:val="1"/>
      <w:marLeft w:val="0"/>
      <w:marRight w:val="0"/>
      <w:marTop w:val="0"/>
      <w:marBottom w:val="0"/>
      <w:divBdr>
        <w:top w:val="none" w:sz="0" w:space="0" w:color="auto"/>
        <w:left w:val="none" w:sz="0" w:space="0" w:color="auto"/>
        <w:bottom w:val="none" w:sz="0" w:space="0" w:color="auto"/>
        <w:right w:val="none" w:sz="0" w:space="0" w:color="auto"/>
      </w:divBdr>
    </w:div>
    <w:div w:id="1928030658">
      <w:bodyDiv w:val="1"/>
      <w:marLeft w:val="0"/>
      <w:marRight w:val="0"/>
      <w:marTop w:val="0"/>
      <w:marBottom w:val="0"/>
      <w:divBdr>
        <w:top w:val="none" w:sz="0" w:space="0" w:color="auto"/>
        <w:left w:val="none" w:sz="0" w:space="0" w:color="auto"/>
        <w:bottom w:val="none" w:sz="0" w:space="0" w:color="auto"/>
        <w:right w:val="none" w:sz="0" w:space="0" w:color="auto"/>
      </w:divBdr>
    </w:div>
    <w:div w:id="1961836506">
      <w:bodyDiv w:val="1"/>
      <w:marLeft w:val="0"/>
      <w:marRight w:val="0"/>
      <w:marTop w:val="0"/>
      <w:marBottom w:val="0"/>
      <w:divBdr>
        <w:top w:val="none" w:sz="0" w:space="0" w:color="auto"/>
        <w:left w:val="none" w:sz="0" w:space="0" w:color="auto"/>
        <w:bottom w:val="none" w:sz="0" w:space="0" w:color="auto"/>
        <w:right w:val="none" w:sz="0" w:space="0" w:color="auto"/>
      </w:divBdr>
    </w:div>
    <w:div w:id="2008748403">
      <w:bodyDiv w:val="1"/>
      <w:marLeft w:val="0"/>
      <w:marRight w:val="0"/>
      <w:marTop w:val="0"/>
      <w:marBottom w:val="0"/>
      <w:divBdr>
        <w:top w:val="none" w:sz="0" w:space="0" w:color="auto"/>
        <w:left w:val="none" w:sz="0" w:space="0" w:color="auto"/>
        <w:bottom w:val="none" w:sz="0" w:space="0" w:color="auto"/>
        <w:right w:val="none" w:sz="0" w:space="0" w:color="auto"/>
      </w:divBdr>
    </w:div>
    <w:div w:id="2029603089">
      <w:bodyDiv w:val="1"/>
      <w:marLeft w:val="0"/>
      <w:marRight w:val="0"/>
      <w:marTop w:val="0"/>
      <w:marBottom w:val="0"/>
      <w:divBdr>
        <w:top w:val="none" w:sz="0" w:space="0" w:color="auto"/>
        <w:left w:val="none" w:sz="0" w:space="0" w:color="auto"/>
        <w:bottom w:val="none" w:sz="0" w:space="0" w:color="auto"/>
        <w:right w:val="none" w:sz="0" w:space="0" w:color="auto"/>
      </w:divBdr>
    </w:div>
    <w:div w:id="2035108987">
      <w:bodyDiv w:val="1"/>
      <w:marLeft w:val="0"/>
      <w:marRight w:val="0"/>
      <w:marTop w:val="0"/>
      <w:marBottom w:val="0"/>
      <w:divBdr>
        <w:top w:val="none" w:sz="0" w:space="0" w:color="auto"/>
        <w:left w:val="none" w:sz="0" w:space="0" w:color="auto"/>
        <w:bottom w:val="none" w:sz="0" w:space="0" w:color="auto"/>
        <w:right w:val="none" w:sz="0" w:space="0" w:color="auto"/>
      </w:divBdr>
    </w:div>
    <w:div w:id="2039234687">
      <w:bodyDiv w:val="1"/>
      <w:marLeft w:val="0"/>
      <w:marRight w:val="0"/>
      <w:marTop w:val="0"/>
      <w:marBottom w:val="0"/>
      <w:divBdr>
        <w:top w:val="none" w:sz="0" w:space="0" w:color="auto"/>
        <w:left w:val="none" w:sz="0" w:space="0" w:color="auto"/>
        <w:bottom w:val="none" w:sz="0" w:space="0" w:color="auto"/>
        <w:right w:val="none" w:sz="0" w:space="0" w:color="auto"/>
      </w:divBdr>
    </w:div>
    <w:div w:id="2068529002">
      <w:bodyDiv w:val="1"/>
      <w:marLeft w:val="0"/>
      <w:marRight w:val="0"/>
      <w:marTop w:val="0"/>
      <w:marBottom w:val="0"/>
      <w:divBdr>
        <w:top w:val="none" w:sz="0" w:space="0" w:color="auto"/>
        <w:left w:val="none" w:sz="0" w:space="0" w:color="auto"/>
        <w:bottom w:val="none" w:sz="0" w:space="0" w:color="auto"/>
        <w:right w:val="none" w:sz="0" w:space="0" w:color="auto"/>
      </w:divBdr>
    </w:div>
    <w:div w:id="2104295917">
      <w:bodyDiv w:val="1"/>
      <w:marLeft w:val="0"/>
      <w:marRight w:val="0"/>
      <w:marTop w:val="0"/>
      <w:marBottom w:val="0"/>
      <w:divBdr>
        <w:top w:val="none" w:sz="0" w:space="0" w:color="auto"/>
        <w:left w:val="none" w:sz="0" w:space="0" w:color="auto"/>
        <w:bottom w:val="none" w:sz="0" w:space="0" w:color="auto"/>
        <w:right w:val="none" w:sz="0" w:space="0" w:color="auto"/>
      </w:divBdr>
    </w:div>
    <w:div w:id="212136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06094-228A-4630-B26E-82CADB26E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2349</TotalTime>
  <Pages>7</Pages>
  <Words>1712</Words>
  <Characters>9762</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1</vt:lpstr>
      <vt:lpstr>Перечень и содержание документов, представляемых</vt:lpstr>
      <vt:lpstr>ресурсоснабжающими организациями, а также управляющими организациями, товарищест</vt:lpstr>
      <vt:lpstr>жилищными, жилищно-строительными или иными </vt:lpstr>
      <vt:lpstr>специализированными потребительскими кооперативами </vt:lpstr>
      <vt:lpstr>либо их объединениями для установления по их инициативе  нормативов потребления </vt:lpstr>
      <vt:lpstr>Для установления нормативов потребления коммунальных услуг по электроснабжению п</vt:lpstr>
      <vt:lpstr>1. Заявление об установлении нормативов потребления коммунальной услуги по элект</vt:lpstr>
      <vt:lpstr>2. В случае внесения изменений в действующие нормативы потребления коммунальной </vt:lpstr>
      <vt:lpstr>3. Расчет нормативов потребления коммунальных услуг по электроснабжению в жилых </vt:lpstr>
      <vt:lpstr>3.1. В случае применения метода аналогов:</vt:lpstr>
      <vt:lpstr>3.1.1. Данные для установления и определения нормативов потребления коммунальной</vt:lpstr>
      <vt:lpstr>3.1.2. Данные для установления и определения нормативов потребления коммунальной</vt:lpstr>
      <vt:lpstr>3.1.3. Данные для установления и определения нормативов потребления коммунальной</vt:lpstr>
      <vt:lpstr>3.1.4. Документ, подтверждающий соответствие приборов учета электрической энерги</vt:lpstr>
      <vt:lpstr>3.1.5. План проведения измерений и снятия показаний приборов учета электрической</vt:lpstr>
      <vt:lpstr>3.1.6. Акты снятия показаний приборов учета электрической энергии с обязательным</vt:lpstr>
      <vt:lpstr>3.1.7. Справки ресурсоснабжающих организаций или управляющих организаций:</vt:lpstr>
      <vt:lpstr>о соответствии технической эксплуатации внутридомовых инженерных систем Правилам</vt:lpstr>
      <vt:lpstr>об отсутствии внеочередных работ по ремонту и наладке внутридомовых инженерных с</vt:lpstr>
      <vt:lpstr>об осуществлении бесперебойного предоставления коммунальных услуг в многоквартир</vt:lpstr>
      <vt:lpstr>об отсутствии нежилых помещений, подключенных к общему вводу внутридомовых инжен</vt:lpstr>
      <vt:lpstr>3.2. В случае применения расчетного метода:</vt:lpstr>
      <vt:lpstr>3.2.1. Расчет нормативов потребления коммунальной услуги по электроснабжению в ж</vt:lpstr>
      <vt:lpstr>3.2.2. Расчет нормативов потребления коммунальной услуги по электроснабжению на </vt:lpstr>
      <vt:lpstr>3.2.3. Расчет нормативов потребления коммунальной услуги по электроснабжению при</vt:lpstr>
      <vt:lpstr>4. Пояснительная записка к расчету нормативов потребления коммунальных услуг по </vt:lpstr>
      <vt:lpstr>5. Документы, указанные в пунктах 3.1, 3.2 перечня и содержания, представляются </vt:lpstr>
      <vt:lpstr>6. При несоответствии представленных документов установленным требованиям уполно</vt:lpstr>
    </vt:vector>
  </TitlesOfParts>
  <Company>РЭК</Company>
  <LinksUpToDate>false</LinksUpToDate>
  <CharactersWithSpaces>11452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Ржавина</dc:creator>
  <cp:keywords/>
  <cp:lastModifiedBy>Елена И. Кормщикова</cp:lastModifiedBy>
  <cp:revision>183</cp:revision>
  <cp:lastPrinted>2016-04-01T13:25:00Z</cp:lastPrinted>
  <dcterms:created xsi:type="dcterms:W3CDTF">2015-09-25T08:42:00Z</dcterms:created>
  <dcterms:modified xsi:type="dcterms:W3CDTF">2016-04-15T09:19:00Z</dcterms:modified>
</cp:coreProperties>
</file>